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A17D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DC" w14:textId="77777777" w:rsidR="004D34D1" w:rsidRDefault="004D34D1">
      <w:pPr>
        <w:widowControl w:val="0"/>
        <w:autoSpaceDE w:val="0"/>
        <w:autoSpaceDN w:val="0"/>
        <w:adjustRightInd w:val="0"/>
        <w:spacing w:after="0" w:line="326" w:lineRule="exact"/>
        <w:rPr>
          <w:rFonts w:ascii="Times New Roman" w:hAnsi="Times New Roman"/>
          <w:sz w:val="24"/>
          <w:szCs w:val="24"/>
        </w:rPr>
      </w:pPr>
    </w:p>
    <w:p w14:paraId="361A17DD" w14:textId="77777777" w:rsidR="004D34D1" w:rsidRDefault="004D34D1">
      <w:pPr>
        <w:widowControl w:val="0"/>
        <w:autoSpaceDE w:val="0"/>
        <w:autoSpaceDN w:val="0"/>
        <w:adjustRightInd w:val="0"/>
        <w:spacing w:after="0" w:line="240" w:lineRule="auto"/>
        <w:ind w:left="1500"/>
        <w:rPr>
          <w:rFonts w:ascii="Times New Roman" w:hAnsi="Times New Roman"/>
          <w:sz w:val="24"/>
          <w:szCs w:val="24"/>
        </w:rPr>
      </w:pPr>
      <w:r>
        <w:rPr>
          <w:rFonts w:ascii="Arial" w:hAnsi="Arial" w:cs="Arial"/>
          <w:b/>
          <w:bCs/>
          <w:sz w:val="96"/>
          <w:szCs w:val="96"/>
        </w:rPr>
        <w:t>Bewerbungs-</w:t>
      </w:r>
    </w:p>
    <w:p w14:paraId="361A17DE" w14:textId="77777777" w:rsidR="004D34D1" w:rsidRDefault="004D34D1">
      <w:pPr>
        <w:widowControl w:val="0"/>
        <w:autoSpaceDE w:val="0"/>
        <w:autoSpaceDN w:val="0"/>
        <w:adjustRightInd w:val="0"/>
        <w:spacing w:after="0" w:line="240" w:lineRule="auto"/>
        <w:ind w:left="2580"/>
        <w:rPr>
          <w:rFonts w:ascii="Times New Roman" w:hAnsi="Times New Roman"/>
          <w:sz w:val="24"/>
          <w:szCs w:val="24"/>
        </w:rPr>
      </w:pPr>
      <w:r>
        <w:rPr>
          <w:rFonts w:ascii="Arial" w:hAnsi="Arial" w:cs="Arial"/>
          <w:b/>
          <w:bCs/>
          <w:sz w:val="96"/>
          <w:szCs w:val="96"/>
        </w:rPr>
        <w:t>portfolio</w:t>
      </w:r>
    </w:p>
    <w:p w14:paraId="361A17D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3" w14:textId="77777777" w:rsidR="004D34D1" w:rsidRDefault="004D34D1">
      <w:pPr>
        <w:widowControl w:val="0"/>
        <w:autoSpaceDE w:val="0"/>
        <w:autoSpaceDN w:val="0"/>
        <w:adjustRightInd w:val="0"/>
        <w:spacing w:after="0" w:line="306" w:lineRule="exact"/>
        <w:rPr>
          <w:rFonts w:ascii="Times New Roman" w:hAnsi="Times New Roman"/>
          <w:sz w:val="24"/>
          <w:szCs w:val="24"/>
        </w:rPr>
      </w:pPr>
    </w:p>
    <w:p w14:paraId="361A17E4" w14:textId="77777777" w:rsidR="004D34D1" w:rsidRDefault="004D34D1">
      <w:pPr>
        <w:widowControl w:val="0"/>
        <w:autoSpaceDE w:val="0"/>
        <w:autoSpaceDN w:val="0"/>
        <w:adjustRightInd w:val="0"/>
        <w:spacing w:after="0" w:line="240" w:lineRule="auto"/>
        <w:ind w:left="3080"/>
        <w:rPr>
          <w:rFonts w:ascii="Times New Roman" w:hAnsi="Times New Roman"/>
          <w:sz w:val="24"/>
          <w:szCs w:val="24"/>
        </w:rPr>
      </w:pPr>
      <w:r>
        <w:rPr>
          <w:rFonts w:ascii="Arial" w:hAnsi="Arial" w:cs="Arial"/>
          <w:b/>
          <w:bCs/>
          <w:sz w:val="40"/>
          <w:szCs w:val="40"/>
        </w:rPr>
        <w:t>im Rahmen der</w:t>
      </w:r>
    </w:p>
    <w:p w14:paraId="361A17E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6" w14:textId="77777777" w:rsidR="004D34D1" w:rsidRDefault="004D34D1">
      <w:pPr>
        <w:widowControl w:val="0"/>
        <w:autoSpaceDE w:val="0"/>
        <w:autoSpaceDN w:val="0"/>
        <w:adjustRightInd w:val="0"/>
        <w:spacing w:after="0" w:line="260" w:lineRule="exact"/>
        <w:rPr>
          <w:rFonts w:ascii="Times New Roman" w:hAnsi="Times New Roman"/>
          <w:sz w:val="24"/>
          <w:szCs w:val="24"/>
        </w:rPr>
      </w:pPr>
    </w:p>
    <w:p w14:paraId="361A17E7" w14:textId="77777777" w:rsidR="004D34D1" w:rsidRDefault="004D34D1">
      <w:pPr>
        <w:widowControl w:val="0"/>
        <w:autoSpaceDE w:val="0"/>
        <w:autoSpaceDN w:val="0"/>
        <w:adjustRightInd w:val="0"/>
        <w:spacing w:after="0" w:line="240" w:lineRule="auto"/>
        <w:ind w:left="920"/>
        <w:rPr>
          <w:rFonts w:ascii="Times New Roman" w:hAnsi="Times New Roman"/>
          <w:sz w:val="24"/>
          <w:szCs w:val="24"/>
        </w:rPr>
      </w:pPr>
      <w:r>
        <w:rPr>
          <w:rFonts w:ascii="Arial" w:hAnsi="Arial" w:cs="Arial"/>
          <w:b/>
          <w:bCs/>
          <w:sz w:val="40"/>
          <w:szCs w:val="40"/>
        </w:rPr>
        <w:t>Zulassung zur Aufstiegsqualifizierung</w:t>
      </w:r>
    </w:p>
    <w:p w14:paraId="361A17E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9" w14:textId="77777777" w:rsidR="004D34D1" w:rsidRDefault="004D34D1">
      <w:pPr>
        <w:widowControl w:val="0"/>
        <w:autoSpaceDE w:val="0"/>
        <w:autoSpaceDN w:val="0"/>
        <w:adjustRightInd w:val="0"/>
        <w:spacing w:after="0" w:line="259" w:lineRule="exact"/>
        <w:rPr>
          <w:rFonts w:ascii="Times New Roman" w:hAnsi="Times New Roman"/>
          <w:sz w:val="24"/>
          <w:szCs w:val="24"/>
        </w:rPr>
      </w:pPr>
    </w:p>
    <w:p w14:paraId="361A17EA" w14:textId="77777777" w:rsidR="004D34D1" w:rsidRDefault="004D34D1">
      <w:pPr>
        <w:widowControl w:val="0"/>
        <w:autoSpaceDE w:val="0"/>
        <w:autoSpaceDN w:val="0"/>
        <w:adjustRightInd w:val="0"/>
        <w:spacing w:after="0" w:line="239" w:lineRule="auto"/>
        <w:ind w:left="4260"/>
        <w:rPr>
          <w:rFonts w:ascii="Times New Roman" w:hAnsi="Times New Roman"/>
          <w:sz w:val="24"/>
          <w:szCs w:val="24"/>
        </w:rPr>
      </w:pPr>
      <w:r>
        <w:rPr>
          <w:rFonts w:ascii="Arial" w:hAnsi="Arial" w:cs="Arial"/>
          <w:b/>
          <w:bCs/>
          <w:sz w:val="40"/>
          <w:szCs w:val="40"/>
        </w:rPr>
        <w:t>für</w:t>
      </w:r>
    </w:p>
    <w:p w14:paraId="361A17E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EC" w14:textId="77777777" w:rsidR="004D34D1" w:rsidRDefault="004D34D1">
      <w:pPr>
        <w:widowControl w:val="0"/>
        <w:autoSpaceDE w:val="0"/>
        <w:autoSpaceDN w:val="0"/>
        <w:adjustRightInd w:val="0"/>
        <w:spacing w:after="0" w:line="264" w:lineRule="exact"/>
        <w:rPr>
          <w:rFonts w:ascii="Times New Roman" w:hAnsi="Times New Roman"/>
          <w:sz w:val="24"/>
          <w:szCs w:val="24"/>
        </w:rPr>
      </w:pPr>
    </w:p>
    <w:p w14:paraId="361A17EF" w14:textId="044FDC7C" w:rsidR="001A2D39" w:rsidRDefault="001A2D39" w:rsidP="000E13F2">
      <w:pPr>
        <w:spacing w:after="0" w:line="240" w:lineRule="auto"/>
        <w:jc w:val="center"/>
        <w:rPr>
          <w:rFonts w:ascii="Arial" w:eastAsia="Calibri" w:hAnsi="Arial" w:cs="Arial"/>
          <w:b/>
          <w:sz w:val="40"/>
          <w:szCs w:val="40"/>
          <w:lang w:eastAsia="en-US"/>
        </w:rPr>
      </w:pPr>
      <w:r w:rsidRPr="001A2D39">
        <w:rPr>
          <w:rFonts w:ascii="Arial" w:eastAsia="Calibri" w:hAnsi="Arial" w:cs="Arial"/>
          <w:b/>
          <w:sz w:val="40"/>
          <w:szCs w:val="40"/>
          <w:lang w:eastAsia="en-US"/>
        </w:rPr>
        <w:t xml:space="preserve">Fachoberlehrer/innen und Technische Oberlehrer/innen </w:t>
      </w:r>
      <w:r w:rsidR="000E13F2">
        <w:rPr>
          <w:rFonts w:ascii="Arial" w:eastAsia="Calibri" w:hAnsi="Arial" w:cs="Arial"/>
          <w:b/>
          <w:sz w:val="40"/>
          <w:szCs w:val="40"/>
          <w:lang w:eastAsia="en-US"/>
        </w:rPr>
        <w:t xml:space="preserve">als </w:t>
      </w:r>
      <w:r w:rsidRPr="001A2D39">
        <w:rPr>
          <w:rFonts w:ascii="Arial" w:eastAsia="Calibri" w:hAnsi="Arial" w:cs="Arial"/>
          <w:b/>
          <w:sz w:val="40"/>
          <w:szCs w:val="40"/>
          <w:lang w:eastAsia="en-US"/>
        </w:rPr>
        <w:t xml:space="preserve">Stufenleiter/innen an </w:t>
      </w:r>
      <w:r w:rsidR="006C4A8D" w:rsidRPr="006C4A8D">
        <w:rPr>
          <w:rFonts w:ascii="Arial" w:eastAsia="Calibri" w:hAnsi="Arial" w:cs="Arial"/>
          <w:b/>
          <w:sz w:val="40"/>
          <w:szCs w:val="40"/>
          <w:lang w:eastAsia="en-US"/>
        </w:rPr>
        <w:t>sonderpädagogische</w:t>
      </w:r>
      <w:r w:rsidR="006C4A8D">
        <w:rPr>
          <w:rFonts w:ascii="Arial" w:eastAsia="Calibri" w:hAnsi="Arial" w:cs="Arial"/>
          <w:b/>
          <w:sz w:val="40"/>
          <w:szCs w:val="40"/>
          <w:lang w:eastAsia="en-US"/>
        </w:rPr>
        <w:t>n</w:t>
      </w:r>
      <w:r w:rsidR="006C4A8D" w:rsidRPr="006C4A8D">
        <w:rPr>
          <w:rFonts w:ascii="Arial" w:eastAsia="Calibri" w:hAnsi="Arial" w:cs="Arial"/>
          <w:b/>
          <w:sz w:val="40"/>
          <w:szCs w:val="40"/>
          <w:lang w:eastAsia="en-US"/>
        </w:rPr>
        <w:t xml:space="preserve"> Bildungs- und Beratungszentren</w:t>
      </w:r>
      <w:r w:rsidR="00410A61">
        <w:rPr>
          <w:rFonts w:ascii="Arial" w:eastAsia="Calibri" w:hAnsi="Arial" w:cs="Arial"/>
          <w:b/>
          <w:sz w:val="40"/>
          <w:szCs w:val="40"/>
          <w:lang w:eastAsia="en-US"/>
        </w:rPr>
        <w:t xml:space="preserve"> </w:t>
      </w:r>
      <w:r w:rsidR="000E13F2">
        <w:rPr>
          <w:rFonts w:ascii="Arial" w:eastAsia="Calibri" w:hAnsi="Arial" w:cs="Arial"/>
          <w:b/>
          <w:sz w:val="40"/>
          <w:szCs w:val="40"/>
          <w:lang w:eastAsia="en-US"/>
        </w:rPr>
        <w:t>mit Förderschwerpunkt geistige Entwicklung</w:t>
      </w:r>
    </w:p>
    <w:p w14:paraId="06CA44A3" w14:textId="672FB506" w:rsidR="000E13F2" w:rsidRDefault="000E13F2" w:rsidP="000E13F2">
      <w:pPr>
        <w:spacing w:after="0" w:line="240" w:lineRule="auto"/>
        <w:jc w:val="center"/>
        <w:rPr>
          <w:rFonts w:ascii="Arial" w:eastAsia="Calibri" w:hAnsi="Arial" w:cs="Arial"/>
          <w:b/>
          <w:sz w:val="40"/>
          <w:szCs w:val="40"/>
          <w:lang w:eastAsia="en-US"/>
        </w:rPr>
      </w:pPr>
      <w:r>
        <w:rPr>
          <w:rFonts w:ascii="Arial" w:eastAsia="Calibri" w:hAnsi="Arial" w:cs="Arial"/>
          <w:b/>
          <w:sz w:val="40"/>
          <w:szCs w:val="40"/>
          <w:lang w:eastAsia="en-US"/>
        </w:rPr>
        <w:t>und</w:t>
      </w:r>
    </w:p>
    <w:p w14:paraId="2CCB70CC" w14:textId="3E7170B8" w:rsidR="000E13F2" w:rsidRDefault="000E13F2" w:rsidP="000E13F2">
      <w:pPr>
        <w:spacing w:after="0" w:line="240" w:lineRule="auto"/>
        <w:jc w:val="center"/>
        <w:rPr>
          <w:rFonts w:ascii="Arial" w:eastAsia="Calibri" w:hAnsi="Arial" w:cs="Arial"/>
          <w:b/>
          <w:sz w:val="40"/>
          <w:szCs w:val="40"/>
          <w:lang w:eastAsia="en-US"/>
        </w:rPr>
      </w:pPr>
      <w:r w:rsidRPr="001A2D39">
        <w:rPr>
          <w:rFonts w:ascii="Arial" w:eastAsia="Calibri" w:hAnsi="Arial" w:cs="Arial"/>
          <w:b/>
          <w:sz w:val="40"/>
          <w:szCs w:val="40"/>
          <w:lang w:eastAsia="en-US"/>
        </w:rPr>
        <w:t xml:space="preserve">Fachoberlehrer/innen </w:t>
      </w:r>
      <w:r w:rsidRPr="000E13F2">
        <w:rPr>
          <w:rFonts w:ascii="Arial" w:eastAsia="Calibri" w:hAnsi="Arial" w:cs="Arial"/>
          <w:b/>
          <w:sz w:val="40"/>
          <w:szCs w:val="40"/>
          <w:lang w:eastAsia="en-US"/>
        </w:rPr>
        <w:t xml:space="preserve">als Fachbetreuer/innen </w:t>
      </w:r>
      <w:r w:rsidRPr="001A2D39">
        <w:rPr>
          <w:rFonts w:ascii="Arial" w:eastAsia="Calibri" w:hAnsi="Arial" w:cs="Arial"/>
          <w:b/>
          <w:sz w:val="40"/>
          <w:szCs w:val="40"/>
          <w:lang w:eastAsia="en-US"/>
        </w:rPr>
        <w:t xml:space="preserve">an </w:t>
      </w:r>
      <w:r w:rsidRPr="006C4A8D">
        <w:rPr>
          <w:rFonts w:ascii="Arial" w:eastAsia="Calibri" w:hAnsi="Arial" w:cs="Arial"/>
          <w:b/>
          <w:sz w:val="40"/>
          <w:szCs w:val="40"/>
          <w:lang w:eastAsia="en-US"/>
        </w:rPr>
        <w:t>sonderpädagogische</w:t>
      </w:r>
      <w:r>
        <w:rPr>
          <w:rFonts w:ascii="Arial" w:eastAsia="Calibri" w:hAnsi="Arial" w:cs="Arial"/>
          <w:b/>
          <w:sz w:val="40"/>
          <w:szCs w:val="40"/>
          <w:lang w:eastAsia="en-US"/>
        </w:rPr>
        <w:t>n</w:t>
      </w:r>
      <w:r w:rsidRPr="006C4A8D">
        <w:rPr>
          <w:rFonts w:ascii="Arial" w:eastAsia="Calibri" w:hAnsi="Arial" w:cs="Arial"/>
          <w:b/>
          <w:sz w:val="40"/>
          <w:szCs w:val="40"/>
          <w:lang w:eastAsia="en-US"/>
        </w:rPr>
        <w:t xml:space="preserve"> Bildungs- und Beratungszentren</w:t>
      </w:r>
      <w:r>
        <w:rPr>
          <w:rFonts w:ascii="Arial" w:eastAsia="Calibri" w:hAnsi="Arial" w:cs="Arial"/>
          <w:b/>
          <w:sz w:val="40"/>
          <w:szCs w:val="40"/>
          <w:lang w:eastAsia="en-US"/>
        </w:rPr>
        <w:t xml:space="preserve"> mit Förderschwerpunkt körperliche und motorische Entwicklung</w:t>
      </w:r>
    </w:p>
    <w:p w14:paraId="2C40A5F6" w14:textId="3440DC59" w:rsidR="000E13F2" w:rsidRPr="001A2D39" w:rsidRDefault="000E13F2" w:rsidP="000E13F2">
      <w:pPr>
        <w:spacing w:after="0" w:line="240" w:lineRule="auto"/>
        <w:jc w:val="center"/>
        <w:rPr>
          <w:rFonts w:ascii="Arial" w:eastAsia="Calibri" w:hAnsi="Arial" w:cs="Arial"/>
          <w:b/>
          <w:sz w:val="40"/>
          <w:szCs w:val="40"/>
          <w:lang w:eastAsia="en-US"/>
        </w:rPr>
      </w:pPr>
    </w:p>
    <w:p w14:paraId="361A17F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F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F2" w14:textId="77777777" w:rsidR="004D34D1" w:rsidRDefault="004D34D1">
      <w:pPr>
        <w:widowControl w:val="0"/>
        <w:autoSpaceDE w:val="0"/>
        <w:autoSpaceDN w:val="0"/>
        <w:adjustRightInd w:val="0"/>
        <w:spacing w:after="0" w:line="306" w:lineRule="exact"/>
        <w:rPr>
          <w:rFonts w:ascii="Times New Roman" w:hAnsi="Times New Roman"/>
          <w:sz w:val="24"/>
          <w:szCs w:val="24"/>
        </w:rPr>
      </w:pPr>
    </w:p>
    <w:p w14:paraId="361A17F3" w14:textId="77777777" w:rsidR="00E602A2" w:rsidRDefault="00E602A2" w:rsidP="00E602A2">
      <w:pPr>
        <w:widowControl w:val="0"/>
        <w:autoSpaceDE w:val="0"/>
        <w:autoSpaceDN w:val="0"/>
        <w:adjustRightInd w:val="0"/>
        <w:spacing w:after="0" w:line="306" w:lineRule="exact"/>
        <w:rPr>
          <w:rFonts w:ascii="Times New Roman" w:hAnsi="Times New Roman"/>
          <w:sz w:val="24"/>
          <w:szCs w:val="24"/>
        </w:rPr>
      </w:pPr>
    </w:p>
    <w:p w14:paraId="361A17F4" w14:textId="77777777" w:rsidR="00E602A2" w:rsidRDefault="00E602A2" w:rsidP="00E602A2">
      <w:pPr>
        <w:widowControl w:val="0"/>
        <w:tabs>
          <w:tab w:val="left" w:pos="3520"/>
        </w:tabs>
        <w:autoSpaceDE w:val="0"/>
        <w:autoSpaceDN w:val="0"/>
        <w:adjustRightInd w:val="0"/>
        <w:spacing w:after="0" w:line="237" w:lineRule="auto"/>
        <w:rPr>
          <w:rFonts w:ascii="Arial" w:hAnsi="Arial" w:cs="Arial"/>
          <w:bCs/>
          <w:sz w:val="23"/>
          <w:szCs w:val="23"/>
        </w:rPr>
      </w:pPr>
      <w:r>
        <w:rPr>
          <w:rFonts w:ascii="Arial" w:hAnsi="Arial" w:cs="Arial"/>
          <w:b/>
          <w:bCs/>
          <w:sz w:val="24"/>
          <w:szCs w:val="24"/>
        </w:rPr>
        <w:t>Name, Amtsbezeichnung:</w:t>
      </w:r>
      <w:r>
        <w:rPr>
          <w:rFonts w:ascii="Times New Roman" w:hAnsi="Times New Roman"/>
          <w:sz w:val="24"/>
          <w:szCs w:val="24"/>
        </w:rPr>
        <w:tab/>
      </w:r>
      <w:bookmarkStart w:id="0" w:name="Text1"/>
      <w:r>
        <w:fldChar w:fldCharType="begin">
          <w:ffData>
            <w:name w:val="Text1"/>
            <w:enabled/>
            <w:calcOnExit w:val="0"/>
            <w:textInput/>
          </w:ffData>
        </w:fldChar>
      </w:r>
      <w:r>
        <w:rPr>
          <w:rFonts w:ascii="Arial" w:hAnsi="Arial" w:cs="Arial"/>
          <w:bCs/>
          <w:sz w:val="23"/>
          <w:szCs w:val="23"/>
        </w:rPr>
        <w:instrText xml:space="preserve"> FORMTEXT </w:instrText>
      </w:r>
      <w:r>
        <w:fldChar w:fldCharType="separate"/>
      </w:r>
      <w:bookmarkStart w:id="1" w:name="_GoBack"/>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bookmarkEnd w:id="1"/>
      <w:r>
        <w:fldChar w:fldCharType="end"/>
      </w:r>
      <w:bookmarkEnd w:id="0"/>
    </w:p>
    <w:p w14:paraId="361A17F5" w14:textId="77777777" w:rsidR="00E602A2" w:rsidRDefault="00E602A2" w:rsidP="00E602A2">
      <w:pPr>
        <w:widowControl w:val="0"/>
        <w:tabs>
          <w:tab w:val="left" w:pos="3520"/>
        </w:tabs>
        <w:autoSpaceDE w:val="0"/>
        <w:autoSpaceDN w:val="0"/>
        <w:adjustRightInd w:val="0"/>
        <w:spacing w:after="0" w:line="237" w:lineRule="auto"/>
        <w:rPr>
          <w:rFonts w:ascii="Arial" w:hAnsi="Arial" w:cs="Arial"/>
          <w:bCs/>
          <w:sz w:val="23"/>
          <w:szCs w:val="23"/>
        </w:rPr>
      </w:pPr>
    </w:p>
    <w:p w14:paraId="361A17F6" w14:textId="77777777" w:rsidR="00E602A2" w:rsidRDefault="00E602A2" w:rsidP="00E602A2">
      <w:pPr>
        <w:widowControl w:val="0"/>
        <w:tabs>
          <w:tab w:val="left" w:pos="3520"/>
        </w:tabs>
        <w:autoSpaceDE w:val="0"/>
        <w:autoSpaceDN w:val="0"/>
        <w:adjustRightInd w:val="0"/>
        <w:spacing w:after="0" w:line="240" w:lineRule="auto"/>
        <w:rPr>
          <w:rFonts w:ascii="Times New Roman" w:hAnsi="Times New Roman"/>
          <w:sz w:val="24"/>
          <w:szCs w:val="24"/>
        </w:rPr>
      </w:pPr>
      <w:r>
        <w:rPr>
          <w:rFonts w:ascii="Arial" w:hAnsi="Arial" w:cs="Arial"/>
          <w:b/>
          <w:bCs/>
          <w:sz w:val="23"/>
          <w:szCs w:val="23"/>
        </w:rPr>
        <w:t>Schule:</w:t>
      </w:r>
      <w:r>
        <w:rPr>
          <w:rFonts w:ascii="Times New Roman" w:hAnsi="Times New Roman"/>
          <w:sz w:val="24"/>
          <w:szCs w:val="24"/>
        </w:rPr>
        <w:tab/>
      </w:r>
      <w:r>
        <w:rPr>
          <w:rFonts w:ascii="Arial" w:hAnsi="Arial" w:cs="Arial"/>
          <w:bCs/>
          <w:sz w:val="23"/>
          <w:szCs w:val="23"/>
        </w:rPr>
        <w:fldChar w:fldCharType="begin">
          <w:ffData>
            <w:name w:val=""/>
            <w:enabled/>
            <w:calcOnExit w:val="0"/>
            <w:textInput/>
          </w:ffData>
        </w:fldChar>
      </w:r>
      <w:r>
        <w:rPr>
          <w:rFonts w:ascii="Arial" w:hAnsi="Arial" w:cs="Arial"/>
          <w:bCs/>
          <w:sz w:val="23"/>
          <w:szCs w:val="23"/>
        </w:rPr>
        <w:instrText xml:space="preserve"> FORMTEXT </w:instrText>
      </w:r>
      <w:r>
        <w:rPr>
          <w:rFonts w:ascii="Arial" w:hAnsi="Arial" w:cs="Arial"/>
          <w:bCs/>
          <w:sz w:val="23"/>
          <w:szCs w:val="23"/>
        </w:rPr>
      </w:r>
      <w:r>
        <w:rPr>
          <w:rFonts w:ascii="Arial" w:hAnsi="Arial" w:cs="Arial"/>
          <w:bCs/>
          <w:sz w:val="23"/>
          <w:szCs w:val="23"/>
        </w:rPr>
        <w:fldChar w:fldCharType="separate"/>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sz w:val="23"/>
          <w:szCs w:val="23"/>
        </w:rPr>
        <w:fldChar w:fldCharType="end"/>
      </w:r>
    </w:p>
    <w:p w14:paraId="361A17F7" w14:textId="77777777" w:rsidR="00E602A2" w:rsidRDefault="00E602A2" w:rsidP="00E602A2">
      <w:pPr>
        <w:spacing w:after="0" w:line="240" w:lineRule="auto"/>
        <w:rPr>
          <w:rFonts w:ascii="Times New Roman" w:hAnsi="Times New Roman"/>
          <w:sz w:val="24"/>
          <w:szCs w:val="24"/>
        </w:rPr>
        <w:sectPr w:rsidR="00E602A2">
          <w:headerReference w:type="even" r:id="rId7"/>
          <w:headerReference w:type="default" r:id="rId8"/>
          <w:footerReference w:type="even" r:id="rId9"/>
          <w:footerReference w:type="default" r:id="rId10"/>
          <w:headerReference w:type="first" r:id="rId11"/>
          <w:footerReference w:type="first" r:id="rId12"/>
          <w:pgSz w:w="11906" w:h="16838"/>
          <w:pgMar w:top="702" w:right="1546" w:bottom="981" w:left="1420" w:header="720" w:footer="720" w:gutter="0"/>
          <w:cols w:space="720"/>
        </w:sectPr>
      </w:pPr>
    </w:p>
    <w:p w14:paraId="361A17F8" w14:textId="77777777" w:rsidR="00E602A2" w:rsidRDefault="00E602A2" w:rsidP="00E602A2">
      <w:pPr>
        <w:widowControl w:val="0"/>
        <w:autoSpaceDE w:val="0"/>
        <w:autoSpaceDN w:val="0"/>
        <w:adjustRightInd w:val="0"/>
        <w:spacing w:after="0" w:line="200" w:lineRule="exact"/>
        <w:rPr>
          <w:rFonts w:ascii="Times New Roman" w:hAnsi="Times New Roman"/>
          <w:sz w:val="24"/>
          <w:szCs w:val="24"/>
        </w:rPr>
      </w:pPr>
    </w:p>
    <w:p w14:paraId="361A17F9" w14:textId="77777777" w:rsidR="00E602A2" w:rsidRDefault="00E602A2" w:rsidP="00E602A2">
      <w:pPr>
        <w:widowControl w:val="0"/>
        <w:tabs>
          <w:tab w:val="left" w:pos="3520"/>
        </w:tabs>
        <w:autoSpaceDE w:val="0"/>
        <w:autoSpaceDN w:val="0"/>
        <w:adjustRightInd w:val="0"/>
        <w:spacing w:after="0" w:line="240" w:lineRule="auto"/>
        <w:rPr>
          <w:rFonts w:ascii="Times New Roman" w:hAnsi="Times New Roman"/>
          <w:sz w:val="24"/>
          <w:szCs w:val="24"/>
        </w:rPr>
      </w:pPr>
      <w:r>
        <w:rPr>
          <w:rFonts w:ascii="Arial" w:hAnsi="Arial" w:cs="Arial"/>
          <w:b/>
          <w:bCs/>
          <w:sz w:val="23"/>
          <w:szCs w:val="23"/>
        </w:rPr>
        <w:t>Datum der Einreichung:</w:t>
      </w:r>
      <w:r>
        <w:rPr>
          <w:rFonts w:ascii="Times New Roman" w:hAnsi="Times New Roman"/>
          <w:sz w:val="24"/>
          <w:szCs w:val="24"/>
        </w:rPr>
        <w:tab/>
      </w:r>
      <w:r>
        <w:rPr>
          <w:rFonts w:ascii="Arial" w:hAnsi="Arial" w:cs="Arial"/>
          <w:bCs/>
          <w:sz w:val="23"/>
          <w:szCs w:val="23"/>
        </w:rPr>
        <w:fldChar w:fldCharType="begin">
          <w:ffData>
            <w:name w:val=""/>
            <w:enabled/>
            <w:calcOnExit w:val="0"/>
            <w:textInput/>
          </w:ffData>
        </w:fldChar>
      </w:r>
      <w:r>
        <w:rPr>
          <w:rFonts w:ascii="Arial" w:hAnsi="Arial" w:cs="Arial"/>
          <w:bCs/>
          <w:sz w:val="23"/>
          <w:szCs w:val="23"/>
        </w:rPr>
        <w:instrText xml:space="preserve"> FORMTEXT </w:instrText>
      </w:r>
      <w:r>
        <w:rPr>
          <w:rFonts w:ascii="Arial" w:hAnsi="Arial" w:cs="Arial"/>
          <w:bCs/>
          <w:sz w:val="23"/>
          <w:szCs w:val="23"/>
        </w:rPr>
      </w:r>
      <w:r>
        <w:rPr>
          <w:rFonts w:ascii="Arial" w:hAnsi="Arial" w:cs="Arial"/>
          <w:bCs/>
          <w:sz w:val="23"/>
          <w:szCs w:val="23"/>
        </w:rPr>
        <w:fldChar w:fldCharType="separate"/>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noProof/>
          <w:sz w:val="23"/>
          <w:szCs w:val="23"/>
        </w:rPr>
        <w:t> </w:t>
      </w:r>
      <w:r>
        <w:rPr>
          <w:rFonts w:ascii="Arial" w:hAnsi="Arial" w:cs="Arial"/>
          <w:bCs/>
          <w:sz w:val="23"/>
          <w:szCs w:val="23"/>
        </w:rPr>
        <w:fldChar w:fldCharType="end"/>
      </w:r>
    </w:p>
    <w:p w14:paraId="361A17FA" w14:textId="77777777" w:rsidR="004D34D1" w:rsidRDefault="004D34D1">
      <w:pPr>
        <w:widowControl w:val="0"/>
        <w:autoSpaceDE w:val="0"/>
        <w:autoSpaceDN w:val="0"/>
        <w:adjustRightInd w:val="0"/>
        <w:spacing w:after="0" w:line="240" w:lineRule="auto"/>
        <w:rPr>
          <w:rFonts w:ascii="Times New Roman" w:hAnsi="Times New Roman"/>
          <w:sz w:val="24"/>
          <w:szCs w:val="24"/>
        </w:rPr>
        <w:sectPr w:rsidR="004D34D1">
          <w:footerReference w:type="default" r:id="rId13"/>
          <w:type w:val="continuous"/>
          <w:pgSz w:w="11906" w:h="16838"/>
          <w:pgMar w:top="702" w:right="2686" w:bottom="981" w:left="1420" w:header="720" w:footer="720" w:gutter="0"/>
          <w:cols w:space="720" w:equalWidth="0">
            <w:col w:w="7800"/>
          </w:cols>
          <w:noEndnote/>
        </w:sectPr>
      </w:pPr>
    </w:p>
    <w:p w14:paraId="361A17FB" w14:textId="77777777" w:rsidR="004D34D1" w:rsidRDefault="004D34D1">
      <w:pPr>
        <w:widowControl w:val="0"/>
        <w:autoSpaceDE w:val="0"/>
        <w:autoSpaceDN w:val="0"/>
        <w:adjustRightInd w:val="0"/>
        <w:spacing w:after="0" w:line="329" w:lineRule="exact"/>
        <w:rPr>
          <w:rFonts w:ascii="Times New Roman" w:hAnsi="Times New Roman"/>
          <w:sz w:val="24"/>
          <w:szCs w:val="24"/>
        </w:rPr>
      </w:pPr>
    </w:p>
    <w:p w14:paraId="361A17FC" w14:textId="77777777" w:rsidR="004D34D1" w:rsidRDefault="004D34D1">
      <w:pPr>
        <w:widowControl w:val="0"/>
        <w:tabs>
          <w:tab w:val="left" w:pos="681"/>
        </w:tabs>
        <w:autoSpaceDE w:val="0"/>
        <w:autoSpaceDN w:val="0"/>
        <w:adjustRightInd w:val="0"/>
        <w:spacing w:after="0" w:line="240" w:lineRule="auto"/>
        <w:ind w:left="1"/>
        <w:rPr>
          <w:rFonts w:ascii="Times New Roman" w:hAnsi="Times New Roman"/>
          <w:sz w:val="24"/>
          <w:szCs w:val="24"/>
        </w:rPr>
      </w:pPr>
      <w:r>
        <w:rPr>
          <w:rFonts w:ascii="Arial" w:hAnsi="Arial" w:cs="Arial"/>
          <w:b/>
          <w:bCs/>
          <w:sz w:val="24"/>
          <w:szCs w:val="24"/>
        </w:rPr>
        <w:t>1</w:t>
      </w:r>
      <w:r>
        <w:rPr>
          <w:rFonts w:ascii="Times New Roman" w:hAnsi="Times New Roman"/>
          <w:sz w:val="24"/>
          <w:szCs w:val="24"/>
        </w:rPr>
        <w:tab/>
      </w:r>
      <w:r>
        <w:rPr>
          <w:rFonts w:ascii="Arial" w:hAnsi="Arial" w:cs="Arial"/>
          <w:b/>
          <w:bCs/>
          <w:sz w:val="24"/>
          <w:szCs w:val="24"/>
        </w:rPr>
        <w:t>Inhalte des Bewerbungsportfolios</w:t>
      </w:r>
    </w:p>
    <w:p w14:paraId="361A17F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7FE" w14:textId="77777777" w:rsidR="004D34D1" w:rsidRDefault="004D34D1">
      <w:pPr>
        <w:widowControl w:val="0"/>
        <w:autoSpaceDE w:val="0"/>
        <w:autoSpaceDN w:val="0"/>
        <w:adjustRightInd w:val="0"/>
        <w:spacing w:after="0" w:line="267" w:lineRule="exact"/>
        <w:rPr>
          <w:rFonts w:ascii="Times New Roman" w:hAnsi="Times New Roman"/>
          <w:sz w:val="24"/>
          <w:szCs w:val="24"/>
        </w:rPr>
      </w:pPr>
    </w:p>
    <w:p w14:paraId="361A17FF" w14:textId="77777777" w:rsidR="004D34D1" w:rsidRP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sidRPr="00601CCC">
        <w:rPr>
          <w:rFonts w:ascii="Arial" w:hAnsi="Arial" w:cs="Arial"/>
          <w:sz w:val="24"/>
          <w:szCs w:val="24"/>
        </w:rPr>
        <w:t>Formblatt</w:t>
      </w:r>
    </w:p>
    <w:p w14:paraId="361A1800" w14:textId="77777777" w:rsid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Pr>
          <w:rFonts w:ascii="Arial" w:hAnsi="Arial" w:cs="Arial"/>
          <w:sz w:val="24"/>
          <w:szCs w:val="24"/>
        </w:rPr>
        <w:t>Motivationsschreiben</w:t>
      </w:r>
    </w:p>
    <w:p w14:paraId="361A1801" w14:textId="77777777" w:rsid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Pr>
          <w:rFonts w:ascii="Arial" w:hAnsi="Arial" w:cs="Arial"/>
          <w:sz w:val="24"/>
          <w:szCs w:val="24"/>
        </w:rPr>
        <w:t>beruflicher Werdegang und sonstige Tätigkeiten</w:t>
      </w:r>
    </w:p>
    <w:p w14:paraId="361A1802" w14:textId="77777777" w:rsid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Pr>
          <w:rFonts w:ascii="Arial" w:hAnsi="Arial" w:cs="Arial"/>
          <w:sz w:val="24"/>
          <w:szCs w:val="24"/>
        </w:rPr>
        <w:t xml:space="preserve">Beschreibung und Reflexion </w:t>
      </w:r>
      <w:r w:rsidRPr="008230A4">
        <w:rPr>
          <w:rFonts w:ascii="Arial" w:hAnsi="Arial" w:cs="Arial"/>
          <w:sz w:val="24"/>
          <w:szCs w:val="24"/>
          <w:u w:val="single"/>
        </w:rPr>
        <w:t>eines</w:t>
      </w:r>
      <w:r>
        <w:rPr>
          <w:rFonts w:ascii="Arial" w:hAnsi="Arial" w:cs="Arial"/>
          <w:sz w:val="24"/>
          <w:szCs w:val="24"/>
        </w:rPr>
        <w:t xml:space="preserve"> außerunterrichtlichen Engagements</w:t>
      </w:r>
    </w:p>
    <w:p w14:paraId="361A1803" w14:textId="77777777" w:rsidR="00601CCC" w:rsidRPr="00601CCC" w:rsidRDefault="00601CCC" w:rsidP="00601CCC">
      <w:pPr>
        <w:widowControl w:val="0"/>
        <w:numPr>
          <w:ilvl w:val="0"/>
          <w:numId w:val="14"/>
        </w:numPr>
        <w:autoSpaceDE w:val="0"/>
        <w:autoSpaceDN w:val="0"/>
        <w:adjustRightInd w:val="0"/>
        <w:spacing w:after="0" w:line="360" w:lineRule="atLeast"/>
        <w:ind w:left="567" w:hanging="567"/>
        <w:rPr>
          <w:rFonts w:ascii="Arial" w:hAnsi="Arial" w:cs="Arial"/>
          <w:sz w:val="24"/>
          <w:szCs w:val="24"/>
        </w:rPr>
      </w:pPr>
      <w:r>
        <w:rPr>
          <w:rFonts w:ascii="Arial" w:hAnsi="Arial" w:cs="Arial"/>
          <w:sz w:val="24"/>
          <w:szCs w:val="24"/>
        </w:rPr>
        <w:t>Anlage: Informationsblatt zur Aufstiegsqualifizierung</w:t>
      </w:r>
    </w:p>
    <w:p w14:paraId="361A1804" w14:textId="77777777" w:rsidR="00601CCC" w:rsidRDefault="00601CCC" w:rsidP="00601CCC">
      <w:pPr>
        <w:widowControl w:val="0"/>
        <w:autoSpaceDE w:val="0"/>
        <w:autoSpaceDN w:val="0"/>
        <w:adjustRightInd w:val="0"/>
        <w:spacing w:after="0" w:line="360" w:lineRule="atLeast"/>
        <w:rPr>
          <w:rFonts w:ascii="Times New Roman" w:hAnsi="Times New Roman"/>
          <w:sz w:val="24"/>
          <w:szCs w:val="24"/>
        </w:rPr>
      </w:pPr>
    </w:p>
    <w:p w14:paraId="361A1805" w14:textId="77777777" w:rsidR="004D34D1" w:rsidRDefault="004D34D1">
      <w:pPr>
        <w:widowControl w:val="0"/>
        <w:overflowPunct w:val="0"/>
        <w:autoSpaceDE w:val="0"/>
        <w:autoSpaceDN w:val="0"/>
        <w:adjustRightInd w:val="0"/>
        <w:spacing w:after="0" w:line="304" w:lineRule="auto"/>
        <w:ind w:left="1" w:right="180"/>
        <w:rPr>
          <w:rFonts w:ascii="Times New Roman" w:hAnsi="Times New Roman"/>
          <w:sz w:val="24"/>
          <w:szCs w:val="24"/>
        </w:rPr>
      </w:pPr>
      <w:r>
        <w:rPr>
          <w:rFonts w:ascii="Arial" w:hAnsi="Arial" w:cs="Arial"/>
          <w:sz w:val="24"/>
          <w:szCs w:val="24"/>
        </w:rPr>
        <w:t xml:space="preserve">Mit diesem Portfolio geben wir Ihnen Gelegenheit zu zeigen, wie Sie sich mit Frage-stellungen dessen, was auf Sie zukommen wird, beschäftigen. Deshalb finden Sie die Informationen zum jeweiligen </w:t>
      </w:r>
      <w:r>
        <w:rPr>
          <w:rFonts w:ascii="Arial" w:hAnsi="Arial" w:cs="Arial"/>
          <w:b/>
          <w:bCs/>
          <w:sz w:val="24"/>
          <w:szCs w:val="24"/>
        </w:rPr>
        <w:t>Selbst- und Rollenverständnis</w:t>
      </w:r>
      <w:r>
        <w:rPr>
          <w:rFonts w:ascii="Arial" w:hAnsi="Arial" w:cs="Arial"/>
          <w:sz w:val="24"/>
          <w:szCs w:val="24"/>
        </w:rPr>
        <w:t xml:space="preserve"> für die Tätigkeit nach dem Aufstieg (vgl. 3 Anlage). Ziel ist es, in den Portfoliodokumenten Wesentli-ches prägnant herauszuarbeiten. Sachverhalte müssen und können dadurch nicht erschöpfend erörtert werden.</w:t>
      </w:r>
    </w:p>
    <w:p w14:paraId="361A180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7" w14:textId="77777777" w:rsidR="004D34D1" w:rsidRDefault="004D34D1">
      <w:pPr>
        <w:widowControl w:val="0"/>
        <w:autoSpaceDE w:val="0"/>
        <w:autoSpaceDN w:val="0"/>
        <w:adjustRightInd w:val="0"/>
        <w:spacing w:after="0" w:line="223" w:lineRule="exact"/>
        <w:rPr>
          <w:rFonts w:ascii="Times New Roman" w:hAnsi="Times New Roman"/>
          <w:sz w:val="24"/>
          <w:szCs w:val="24"/>
        </w:rPr>
      </w:pPr>
    </w:p>
    <w:p w14:paraId="361A1808" w14:textId="77777777" w:rsidR="004D34D1" w:rsidRDefault="004D34D1">
      <w:pPr>
        <w:widowControl w:val="0"/>
        <w:overflowPunct w:val="0"/>
        <w:autoSpaceDE w:val="0"/>
        <w:autoSpaceDN w:val="0"/>
        <w:adjustRightInd w:val="0"/>
        <w:spacing w:after="0" w:line="302" w:lineRule="auto"/>
        <w:ind w:left="1" w:right="240"/>
        <w:rPr>
          <w:rFonts w:ascii="Times New Roman" w:hAnsi="Times New Roman"/>
          <w:sz w:val="24"/>
          <w:szCs w:val="24"/>
        </w:rPr>
      </w:pPr>
      <w:r>
        <w:rPr>
          <w:rFonts w:ascii="Arial" w:hAnsi="Arial" w:cs="Arial"/>
          <w:b/>
          <w:bCs/>
          <w:sz w:val="24"/>
          <w:szCs w:val="24"/>
        </w:rPr>
        <w:t xml:space="preserve">Hinweis: Die angehängten Formatvorlagen sind zu nutzen. </w:t>
      </w:r>
      <w:r w:rsidR="005607FE">
        <w:rPr>
          <w:rFonts w:ascii="Arial" w:hAnsi="Arial" w:cs="Arial"/>
          <w:b/>
          <w:bCs/>
          <w:sz w:val="24"/>
          <w:szCs w:val="24"/>
        </w:rPr>
        <w:t>Änderungen</w:t>
      </w:r>
      <w:r w:rsidR="00A57714">
        <w:rPr>
          <w:rFonts w:ascii="Arial" w:hAnsi="Arial" w:cs="Arial"/>
          <w:b/>
          <w:bCs/>
          <w:sz w:val="24"/>
          <w:szCs w:val="24"/>
        </w:rPr>
        <w:t>,</w:t>
      </w:r>
      <w:r>
        <w:rPr>
          <w:rFonts w:ascii="Arial" w:hAnsi="Arial" w:cs="Arial"/>
          <w:b/>
          <w:bCs/>
          <w:sz w:val="24"/>
          <w:szCs w:val="24"/>
        </w:rPr>
        <w:t xml:space="preserve"> Erweiterungen oder Anlagen sind auch aus Gründen der </w:t>
      </w:r>
      <w:r w:rsidR="00262C2C">
        <w:rPr>
          <w:rFonts w:ascii="Arial" w:hAnsi="Arial" w:cs="Arial"/>
          <w:b/>
          <w:bCs/>
          <w:sz w:val="24"/>
          <w:szCs w:val="24"/>
        </w:rPr>
        <w:t>Vergleichbarkeit</w:t>
      </w:r>
      <w:r>
        <w:rPr>
          <w:rFonts w:ascii="Arial" w:hAnsi="Arial" w:cs="Arial"/>
          <w:b/>
          <w:bCs/>
          <w:sz w:val="24"/>
          <w:szCs w:val="24"/>
        </w:rPr>
        <w:t xml:space="preserve"> nicht erlaubt. Voraussetzung für die Berücksichtigung Ihrer Bewerbung ist, dass diese formale Vorgabe eingehalten wird. Das Bewerbungsportfolio ist </w:t>
      </w:r>
      <w:r w:rsidR="009C2ADA">
        <w:rPr>
          <w:rFonts w:ascii="Arial" w:hAnsi="Arial" w:cs="Arial"/>
          <w:b/>
          <w:bCs/>
          <w:sz w:val="24"/>
          <w:szCs w:val="24"/>
        </w:rPr>
        <w:t xml:space="preserve">am PC auszufüllen und </w:t>
      </w:r>
      <w:r>
        <w:rPr>
          <w:rFonts w:ascii="Arial" w:hAnsi="Arial" w:cs="Arial"/>
          <w:b/>
          <w:bCs/>
          <w:sz w:val="24"/>
          <w:szCs w:val="24"/>
        </w:rPr>
        <w:t>fristgerecht einzureichen.</w:t>
      </w:r>
    </w:p>
    <w:p w14:paraId="361A180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0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4"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7"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1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24" w14:textId="77777777" w:rsidR="004D34D1" w:rsidRDefault="004D34D1">
      <w:pPr>
        <w:widowControl w:val="0"/>
        <w:autoSpaceDE w:val="0"/>
        <w:autoSpaceDN w:val="0"/>
        <w:adjustRightInd w:val="0"/>
        <w:spacing w:after="0" w:line="273" w:lineRule="exact"/>
        <w:rPr>
          <w:rFonts w:ascii="Times New Roman" w:hAnsi="Times New Roman"/>
          <w:sz w:val="24"/>
          <w:szCs w:val="24"/>
        </w:rPr>
      </w:pPr>
    </w:p>
    <w:p w14:paraId="361A1825" w14:textId="77777777" w:rsidR="004D34D1" w:rsidRDefault="004D34D1">
      <w:pPr>
        <w:widowControl w:val="0"/>
        <w:autoSpaceDE w:val="0"/>
        <w:autoSpaceDN w:val="0"/>
        <w:adjustRightInd w:val="0"/>
        <w:spacing w:after="0" w:line="240" w:lineRule="auto"/>
        <w:ind w:left="8981"/>
        <w:rPr>
          <w:rFonts w:ascii="Times New Roman" w:hAnsi="Times New Roman"/>
          <w:sz w:val="24"/>
          <w:szCs w:val="24"/>
        </w:rPr>
      </w:pPr>
    </w:p>
    <w:p w14:paraId="361A1826" w14:textId="77777777" w:rsidR="004D34D1" w:rsidRDefault="004D34D1">
      <w:pPr>
        <w:widowControl w:val="0"/>
        <w:autoSpaceDE w:val="0"/>
        <w:autoSpaceDN w:val="0"/>
        <w:adjustRightInd w:val="0"/>
        <w:spacing w:after="0" w:line="240" w:lineRule="auto"/>
        <w:rPr>
          <w:rFonts w:ascii="Times New Roman" w:hAnsi="Times New Roman"/>
          <w:sz w:val="24"/>
          <w:szCs w:val="24"/>
        </w:rPr>
        <w:sectPr w:rsidR="004D34D1">
          <w:pgSz w:w="11906" w:h="16838"/>
          <w:pgMar w:top="702" w:right="1406" w:bottom="697" w:left="1419" w:header="720" w:footer="720" w:gutter="0"/>
          <w:cols w:space="720" w:equalWidth="0">
            <w:col w:w="9081"/>
          </w:cols>
          <w:noEndnote/>
        </w:sectPr>
      </w:pPr>
    </w:p>
    <w:p w14:paraId="361A1827" w14:textId="77777777" w:rsidR="00D81EA5" w:rsidRDefault="00D81EA5" w:rsidP="00D81EA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2     Das Bewerbungsportfolio</w:t>
      </w:r>
    </w:p>
    <w:p w14:paraId="361A1828" w14:textId="77777777" w:rsidR="00D81EA5" w:rsidRPr="00A210BB" w:rsidRDefault="00D81EA5" w:rsidP="00D81EA5">
      <w:pPr>
        <w:widowControl w:val="0"/>
        <w:autoSpaceDE w:val="0"/>
        <w:autoSpaceDN w:val="0"/>
        <w:adjustRightInd w:val="0"/>
        <w:spacing w:after="0" w:line="240" w:lineRule="auto"/>
        <w:rPr>
          <w:rFonts w:ascii="Arial" w:hAnsi="Arial" w:cs="Arial"/>
          <w:b/>
          <w:sz w:val="10"/>
          <w:szCs w:val="10"/>
        </w:rPr>
      </w:pPr>
    </w:p>
    <w:p w14:paraId="361A1829" w14:textId="77777777" w:rsidR="00D81EA5" w:rsidRDefault="00D81EA5" w:rsidP="00D81EA5">
      <w:pPr>
        <w:widowControl w:val="0"/>
        <w:autoSpaceDE w:val="0"/>
        <w:autoSpaceDN w:val="0"/>
        <w:adjustRightInd w:val="0"/>
        <w:spacing w:after="0" w:line="240" w:lineRule="auto"/>
        <w:rPr>
          <w:rFonts w:ascii="Arial" w:hAnsi="Arial" w:cs="Arial"/>
          <w:b/>
          <w:sz w:val="24"/>
          <w:szCs w:val="24"/>
        </w:rPr>
      </w:pPr>
      <w:r w:rsidRPr="00FC30D9">
        <w:rPr>
          <w:rFonts w:ascii="Arial" w:hAnsi="Arial" w:cs="Arial"/>
          <w:b/>
          <w:sz w:val="24"/>
          <w:szCs w:val="24"/>
        </w:rPr>
        <w:t>2.1</w:t>
      </w:r>
      <w:r w:rsidRPr="00FC30D9">
        <w:rPr>
          <w:rFonts w:ascii="Arial" w:hAnsi="Arial" w:cs="Arial"/>
          <w:b/>
          <w:sz w:val="24"/>
          <w:szCs w:val="24"/>
        </w:rPr>
        <w:tab/>
        <w:t>Formblatt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6660"/>
        <w:gridCol w:w="2122"/>
      </w:tblGrid>
      <w:tr w:rsidR="00D81EA5" w:rsidRPr="00FC30D9" w14:paraId="361A182C" w14:textId="77777777" w:rsidTr="00A7641D">
        <w:trPr>
          <w:cantSplit/>
        </w:trPr>
        <w:tc>
          <w:tcPr>
            <w:tcW w:w="9212" w:type="dxa"/>
            <w:gridSpan w:val="3"/>
            <w:shd w:val="clear" w:color="auto" w:fill="CCCCCC"/>
          </w:tcPr>
          <w:p w14:paraId="361A182B"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BESCHREIBUNG DER AUSGESCHRIEBENEN AUFSTIEGSQUALIFIZIERUNG</w:t>
            </w:r>
          </w:p>
        </w:tc>
      </w:tr>
      <w:tr w:rsidR="00D81EA5" w:rsidRPr="00FC30D9" w14:paraId="361A1832" w14:textId="77777777" w:rsidTr="00A7641D">
        <w:trPr>
          <w:trHeight w:val="832"/>
        </w:trPr>
        <w:tc>
          <w:tcPr>
            <w:tcW w:w="430" w:type="dxa"/>
          </w:tcPr>
          <w:p w14:paraId="361A182D"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1</w:t>
            </w:r>
          </w:p>
        </w:tc>
        <w:tc>
          <w:tcPr>
            <w:tcW w:w="6660" w:type="dxa"/>
          </w:tcPr>
          <w:p w14:paraId="361A182E" w14:textId="77777777" w:rsidR="00D81EA5" w:rsidRPr="00FC30D9" w:rsidRDefault="00D81EA5" w:rsidP="00A7641D">
            <w:pPr>
              <w:spacing w:after="0" w:line="240" w:lineRule="auto"/>
              <w:rPr>
                <w:rFonts w:ascii="Arial" w:hAnsi="Arial"/>
                <w:sz w:val="16"/>
                <w:szCs w:val="24"/>
              </w:rPr>
            </w:pPr>
            <w:r>
              <w:rPr>
                <w:rFonts w:ascii="Arial" w:hAnsi="Arial"/>
                <w:sz w:val="16"/>
                <w:szCs w:val="24"/>
              </w:rPr>
              <w:t>Aufstiegsqualifizierung</w:t>
            </w:r>
          </w:p>
          <w:p w14:paraId="361A182F" w14:textId="125B8972" w:rsidR="00D81EA5" w:rsidRPr="009421B9" w:rsidRDefault="00D81EA5" w:rsidP="00F31EEB">
            <w:pPr>
              <w:spacing w:after="0" w:line="240" w:lineRule="auto"/>
              <w:rPr>
                <w:rFonts w:ascii="Arial" w:hAnsi="Arial" w:cs="Arial"/>
                <w:sz w:val="20"/>
                <w:szCs w:val="20"/>
              </w:rPr>
            </w:pPr>
            <w:r w:rsidRPr="009421B9">
              <w:rPr>
                <w:rFonts w:ascii="Arial" w:hAnsi="Arial" w:cs="Arial"/>
                <w:sz w:val="20"/>
                <w:szCs w:val="20"/>
              </w:rPr>
              <w:t xml:space="preserve">Aufstieg für </w:t>
            </w:r>
            <w:r w:rsidRPr="00324C93">
              <w:rPr>
                <w:rFonts w:ascii="Arial" w:hAnsi="Arial" w:cs="Arial"/>
                <w:sz w:val="20"/>
                <w:szCs w:val="20"/>
              </w:rPr>
              <w:t xml:space="preserve">Fachoberlehrer/innen </w:t>
            </w:r>
            <w:r w:rsidR="00F31EEB">
              <w:rPr>
                <w:rFonts w:ascii="Arial" w:hAnsi="Arial" w:cs="Arial"/>
                <w:sz w:val="20"/>
                <w:szCs w:val="20"/>
              </w:rPr>
              <w:t xml:space="preserve">und Technische Oberlehrer/-innen </w:t>
            </w:r>
            <w:r w:rsidRPr="00324C93">
              <w:rPr>
                <w:rFonts w:ascii="Arial" w:hAnsi="Arial" w:cs="Arial"/>
                <w:sz w:val="20"/>
                <w:szCs w:val="20"/>
              </w:rPr>
              <w:t xml:space="preserve">als </w:t>
            </w:r>
            <w:r w:rsidR="00F31EEB">
              <w:rPr>
                <w:rFonts w:ascii="Arial" w:hAnsi="Arial" w:cs="Arial"/>
                <w:sz w:val="20"/>
                <w:szCs w:val="20"/>
              </w:rPr>
              <w:t>Stufenleit</w:t>
            </w:r>
            <w:r w:rsidR="00F31EEB" w:rsidRPr="00324C93">
              <w:rPr>
                <w:rFonts w:ascii="Arial" w:hAnsi="Arial" w:cs="Arial"/>
                <w:sz w:val="20"/>
                <w:szCs w:val="20"/>
              </w:rPr>
              <w:t>er</w:t>
            </w:r>
            <w:r w:rsidRPr="00324C93">
              <w:rPr>
                <w:rFonts w:ascii="Arial" w:hAnsi="Arial" w:cs="Arial"/>
                <w:sz w:val="20"/>
                <w:szCs w:val="20"/>
              </w:rPr>
              <w:t>/innen</w:t>
            </w:r>
            <w:r w:rsidR="004F76F8">
              <w:rPr>
                <w:rFonts w:ascii="Arial" w:hAnsi="Arial" w:cs="Arial"/>
                <w:sz w:val="20"/>
                <w:szCs w:val="20"/>
              </w:rPr>
              <w:t xml:space="preserve"> oder </w:t>
            </w:r>
            <w:r w:rsidR="004F76F8" w:rsidRPr="00324C93">
              <w:rPr>
                <w:rFonts w:ascii="Arial" w:hAnsi="Arial" w:cs="Arial"/>
                <w:sz w:val="20"/>
                <w:szCs w:val="20"/>
              </w:rPr>
              <w:t>Fachoberlehrer/innen</w:t>
            </w:r>
            <w:r w:rsidR="004F76F8">
              <w:rPr>
                <w:rFonts w:ascii="Arial" w:hAnsi="Arial" w:cs="Arial"/>
                <w:sz w:val="20"/>
                <w:szCs w:val="20"/>
              </w:rPr>
              <w:t xml:space="preserve"> als Fachbetreuer/innen</w:t>
            </w:r>
            <w:r w:rsidRPr="00324C93">
              <w:rPr>
                <w:rFonts w:ascii="Arial" w:hAnsi="Arial" w:cs="Arial"/>
                <w:sz w:val="20"/>
                <w:szCs w:val="20"/>
              </w:rPr>
              <w:t xml:space="preserve"> an</w:t>
            </w:r>
            <w:r>
              <w:rPr>
                <w:rFonts w:ascii="Arial" w:hAnsi="Arial" w:cs="Arial"/>
                <w:sz w:val="20"/>
                <w:szCs w:val="20"/>
              </w:rPr>
              <w:t xml:space="preserve"> sonderpädagogischen Bildungs- und Beratungszentren</w:t>
            </w:r>
          </w:p>
        </w:tc>
        <w:tc>
          <w:tcPr>
            <w:tcW w:w="2122" w:type="dxa"/>
          </w:tcPr>
          <w:p w14:paraId="361A1830" w14:textId="77777777" w:rsidR="00D81EA5" w:rsidRPr="00FC30D9" w:rsidRDefault="00D81EA5" w:rsidP="00A7641D">
            <w:pPr>
              <w:spacing w:after="0" w:line="240" w:lineRule="auto"/>
              <w:rPr>
                <w:rFonts w:ascii="Arial" w:hAnsi="Arial"/>
                <w:sz w:val="24"/>
                <w:szCs w:val="24"/>
              </w:rPr>
            </w:pPr>
            <w:r w:rsidRPr="00FC30D9">
              <w:rPr>
                <w:rFonts w:ascii="Arial" w:hAnsi="Arial"/>
                <w:sz w:val="16"/>
                <w:szCs w:val="24"/>
              </w:rPr>
              <w:t>Besoldungsgruppe</w:t>
            </w:r>
            <w:r w:rsidRPr="00FC30D9">
              <w:rPr>
                <w:rFonts w:ascii="Arial" w:hAnsi="Arial"/>
                <w:sz w:val="24"/>
                <w:szCs w:val="24"/>
              </w:rPr>
              <w:t xml:space="preserve"> </w:t>
            </w:r>
          </w:p>
          <w:p w14:paraId="361A1831"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A</w:t>
            </w:r>
            <w:r>
              <w:rPr>
                <w:rFonts w:ascii="Arial" w:hAnsi="Arial"/>
                <w:sz w:val="24"/>
                <w:szCs w:val="24"/>
              </w:rPr>
              <w:t xml:space="preserve"> </w:t>
            </w:r>
            <w:r>
              <w:rPr>
                <w:rFonts w:ascii="Arial" w:hAnsi="Arial"/>
                <w:sz w:val="24"/>
                <w:szCs w:val="24"/>
              </w:rPr>
              <w:fldChar w:fldCharType="begin">
                <w:ffData>
                  <w:name w:val="Text2"/>
                  <w:enabled/>
                  <w:calcOnExit w:val="0"/>
                  <w:textInput/>
                </w:ffData>
              </w:fldChar>
            </w:r>
            <w:bookmarkStart w:id="2" w:name="Text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
          </w:p>
        </w:tc>
      </w:tr>
      <w:tr w:rsidR="00D81EA5" w:rsidRPr="00FC30D9" w14:paraId="361A1837" w14:textId="77777777" w:rsidTr="00A7641D">
        <w:tc>
          <w:tcPr>
            <w:tcW w:w="430" w:type="dxa"/>
          </w:tcPr>
          <w:p w14:paraId="361A1833"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2 </w:t>
            </w:r>
          </w:p>
        </w:tc>
        <w:tc>
          <w:tcPr>
            <w:tcW w:w="6660" w:type="dxa"/>
          </w:tcPr>
          <w:p w14:paraId="361A1834"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Bezeichnung</w:t>
            </w:r>
          </w:p>
          <w:p w14:paraId="361A1835" w14:textId="77777777" w:rsidR="00D81EA5" w:rsidRPr="00FC30D9" w:rsidRDefault="00D81EA5" w:rsidP="00A7641D">
            <w:pPr>
              <w:spacing w:after="0" w:line="240" w:lineRule="auto"/>
              <w:rPr>
                <w:rFonts w:ascii="Arial" w:hAnsi="Arial"/>
                <w:sz w:val="20"/>
                <w:szCs w:val="20"/>
              </w:rPr>
            </w:pPr>
            <w:r w:rsidRPr="00FC30D9">
              <w:rPr>
                <w:rFonts w:ascii="Arial" w:hAnsi="Arial"/>
                <w:sz w:val="20"/>
                <w:szCs w:val="20"/>
              </w:rPr>
              <w:t xml:space="preserve">Qualifizierung am Seminar für </w:t>
            </w:r>
            <w:r>
              <w:rPr>
                <w:rFonts w:ascii="Arial" w:hAnsi="Arial"/>
                <w:sz w:val="20"/>
                <w:szCs w:val="20"/>
              </w:rPr>
              <w:t>Ausbildung</w:t>
            </w:r>
            <w:r w:rsidRPr="00FC30D9">
              <w:rPr>
                <w:rFonts w:ascii="Arial" w:hAnsi="Arial"/>
                <w:sz w:val="20"/>
                <w:szCs w:val="20"/>
              </w:rPr>
              <w:t xml:space="preserve"> und </w:t>
            </w:r>
            <w:r>
              <w:rPr>
                <w:rFonts w:ascii="Arial" w:hAnsi="Arial"/>
                <w:sz w:val="20"/>
                <w:szCs w:val="20"/>
              </w:rPr>
              <w:t xml:space="preserve">Fortbildung der </w:t>
            </w:r>
            <w:r w:rsidRPr="00FC30D9">
              <w:rPr>
                <w:rFonts w:ascii="Arial" w:hAnsi="Arial"/>
                <w:sz w:val="20"/>
                <w:szCs w:val="20"/>
              </w:rPr>
              <w:t>Lehr</w:t>
            </w:r>
            <w:r>
              <w:rPr>
                <w:rFonts w:ascii="Arial" w:hAnsi="Arial"/>
                <w:sz w:val="20"/>
                <w:szCs w:val="20"/>
              </w:rPr>
              <w:t>kräfte</w:t>
            </w:r>
          </w:p>
        </w:tc>
        <w:tc>
          <w:tcPr>
            <w:tcW w:w="2122" w:type="dxa"/>
          </w:tcPr>
          <w:p w14:paraId="361A1836" w14:textId="77777777" w:rsidR="00D81EA5" w:rsidRPr="00FC30D9" w:rsidRDefault="00D81EA5" w:rsidP="00A7641D">
            <w:pPr>
              <w:spacing w:after="0" w:line="240" w:lineRule="auto"/>
              <w:rPr>
                <w:rFonts w:ascii="Arial" w:hAnsi="Arial"/>
                <w:sz w:val="24"/>
                <w:szCs w:val="24"/>
              </w:rPr>
            </w:pPr>
          </w:p>
        </w:tc>
      </w:tr>
      <w:tr w:rsidR="00D81EA5" w:rsidRPr="00FC30D9" w14:paraId="361A183C" w14:textId="77777777" w:rsidTr="00A7641D">
        <w:trPr>
          <w:trHeight w:hRule="exact" w:val="425"/>
        </w:trPr>
        <w:tc>
          <w:tcPr>
            <w:tcW w:w="430" w:type="dxa"/>
          </w:tcPr>
          <w:p w14:paraId="361A1838"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3</w:t>
            </w:r>
          </w:p>
        </w:tc>
        <w:tc>
          <w:tcPr>
            <w:tcW w:w="6660" w:type="dxa"/>
          </w:tcPr>
          <w:p w14:paraId="361A1839"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Ausschreibung in Kultus und Unterricht</w:t>
            </w:r>
          </w:p>
          <w:p w14:paraId="361A183A" w14:textId="77777777" w:rsidR="00D81EA5" w:rsidRPr="00FC30D9" w:rsidRDefault="00D81EA5" w:rsidP="00A7641D">
            <w:pPr>
              <w:spacing w:after="0" w:line="240" w:lineRule="auto"/>
              <w:rPr>
                <w:rFonts w:ascii="Arial" w:hAnsi="Arial"/>
                <w:sz w:val="24"/>
                <w:szCs w:val="24"/>
              </w:rPr>
            </w:pPr>
            <w:r w:rsidRPr="00FC30D9">
              <w:rPr>
                <w:rFonts w:ascii="Arial" w:hAnsi="Arial"/>
                <w:sz w:val="20"/>
                <w:szCs w:val="24"/>
              </w:rPr>
              <w:t xml:space="preserve">Nr. </w:t>
            </w:r>
            <w:bookmarkStart w:id="3" w:name="Text3"/>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bookmarkEnd w:id="3"/>
            <w:r w:rsidRPr="00FC30D9">
              <w:rPr>
                <w:rFonts w:ascii="Arial" w:hAnsi="Arial"/>
                <w:sz w:val="20"/>
                <w:szCs w:val="24"/>
              </w:rPr>
              <w:t xml:space="preserve"> Seite</w:t>
            </w:r>
            <w:r>
              <w:rPr>
                <w:rFonts w:ascii="Arial" w:hAnsi="Arial"/>
                <w:sz w:val="20"/>
                <w:szCs w:val="24"/>
              </w:rPr>
              <w:t xml:space="preserve"> </w:t>
            </w: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2122" w:type="dxa"/>
          </w:tcPr>
          <w:p w14:paraId="361A183B" w14:textId="77777777" w:rsidR="00D81EA5" w:rsidRPr="00FC30D9" w:rsidRDefault="00D81EA5" w:rsidP="00A7641D">
            <w:pPr>
              <w:spacing w:after="0" w:line="240" w:lineRule="auto"/>
              <w:rPr>
                <w:rFonts w:ascii="Arial" w:hAnsi="Arial"/>
                <w:sz w:val="24"/>
                <w:szCs w:val="24"/>
              </w:rPr>
            </w:pPr>
          </w:p>
        </w:tc>
      </w:tr>
    </w:tbl>
    <w:p w14:paraId="361A183D" w14:textId="77777777" w:rsidR="00D81EA5" w:rsidRPr="00FC30D9" w:rsidRDefault="00D81EA5" w:rsidP="00D81EA5">
      <w:pPr>
        <w:spacing w:after="0" w:line="240" w:lineRule="auto"/>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4176"/>
        <w:gridCol w:w="324"/>
        <w:gridCol w:w="4282"/>
      </w:tblGrid>
      <w:tr w:rsidR="00D81EA5" w:rsidRPr="00FC30D9" w14:paraId="361A1841" w14:textId="77777777" w:rsidTr="00A7641D">
        <w:trPr>
          <w:cantSplit/>
        </w:trPr>
        <w:tc>
          <w:tcPr>
            <w:tcW w:w="4606" w:type="dxa"/>
            <w:gridSpan w:val="2"/>
            <w:shd w:val="clear" w:color="auto" w:fill="CCCCCC"/>
          </w:tcPr>
          <w:p w14:paraId="361A183E"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ANGABEN ZUR PERSON</w:t>
            </w:r>
          </w:p>
        </w:tc>
        <w:tc>
          <w:tcPr>
            <w:tcW w:w="324" w:type="dxa"/>
            <w:tcBorders>
              <w:top w:val="nil"/>
              <w:bottom w:val="nil"/>
            </w:tcBorders>
          </w:tcPr>
          <w:p w14:paraId="361A183F" w14:textId="77777777" w:rsidR="00D81EA5" w:rsidRPr="00FC30D9" w:rsidRDefault="00D81EA5" w:rsidP="00A7641D">
            <w:pPr>
              <w:spacing w:after="0" w:line="240" w:lineRule="auto"/>
              <w:rPr>
                <w:rFonts w:ascii="Arial" w:hAnsi="Arial"/>
                <w:sz w:val="24"/>
                <w:szCs w:val="24"/>
              </w:rPr>
            </w:pPr>
          </w:p>
        </w:tc>
        <w:tc>
          <w:tcPr>
            <w:tcW w:w="4282" w:type="dxa"/>
          </w:tcPr>
          <w:p w14:paraId="361A1840" w14:textId="77777777" w:rsidR="00D81EA5" w:rsidRPr="00FC30D9" w:rsidRDefault="00D81EA5" w:rsidP="00A7641D">
            <w:pPr>
              <w:spacing w:after="0" w:line="240" w:lineRule="auto"/>
              <w:rPr>
                <w:rFonts w:ascii="Arial" w:hAnsi="Arial"/>
                <w:sz w:val="20"/>
                <w:szCs w:val="24"/>
              </w:rPr>
            </w:pPr>
            <w:r w:rsidRPr="00FC30D9">
              <w:rPr>
                <w:rFonts w:ascii="Arial" w:hAnsi="Arial"/>
                <w:sz w:val="20"/>
                <w:szCs w:val="24"/>
              </w:rPr>
              <w:t>Raum für Eingangsstempel</w:t>
            </w:r>
          </w:p>
        </w:tc>
      </w:tr>
      <w:tr w:rsidR="00D81EA5" w:rsidRPr="00FC30D9" w14:paraId="361A1847" w14:textId="77777777" w:rsidTr="00A7641D">
        <w:trPr>
          <w:trHeight w:hRule="exact" w:val="454"/>
        </w:trPr>
        <w:tc>
          <w:tcPr>
            <w:tcW w:w="430" w:type="dxa"/>
          </w:tcPr>
          <w:p w14:paraId="361A1842"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4</w:t>
            </w:r>
          </w:p>
        </w:tc>
        <w:tc>
          <w:tcPr>
            <w:tcW w:w="4176" w:type="dxa"/>
          </w:tcPr>
          <w:p w14:paraId="361A1843"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Familienname, ggf. Geburtsname</w:t>
            </w:r>
          </w:p>
          <w:p w14:paraId="361A1844"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tcBorders>
          </w:tcPr>
          <w:p w14:paraId="361A1845" w14:textId="77777777" w:rsidR="00D81EA5" w:rsidRPr="00FC30D9" w:rsidRDefault="00D81EA5" w:rsidP="00A7641D">
            <w:pPr>
              <w:spacing w:after="0" w:line="240" w:lineRule="auto"/>
              <w:rPr>
                <w:rFonts w:ascii="Arial" w:hAnsi="Arial"/>
                <w:sz w:val="24"/>
                <w:szCs w:val="24"/>
              </w:rPr>
            </w:pPr>
          </w:p>
        </w:tc>
        <w:tc>
          <w:tcPr>
            <w:tcW w:w="4282" w:type="dxa"/>
            <w:vMerge w:val="restart"/>
          </w:tcPr>
          <w:p w14:paraId="361A1846" w14:textId="77777777" w:rsidR="00D81EA5" w:rsidRPr="00FC30D9" w:rsidRDefault="00D81EA5" w:rsidP="00A7641D">
            <w:pPr>
              <w:spacing w:after="0" w:line="240" w:lineRule="auto"/>
              <w:rPr>
                <w:rFonts w:ascii="Arial" w:hAnsi="Arial"/>
                <w:sz w:val="24"/>
                <w:szCs w:val="24"/>
              </w:rPr>
            </w:pPr>
          </w:p>
        </w:tc>
      </w:tr>
      <w:tr w:rsidR="00D81EA5" w:rsidRPr="00FC30D9" w14:paraId="361A184D" w14:textId="77777777" w:rsidTr="00A7641D">
        <w:trPr>
          <w:trHeight w:hRule="exact" w:val="454"/>
        </w:trPr>
        <w:tc>
          <w:tcPr>
            <w:tcW w:w="430" w:type="dxa"/>
          </w:tcPr>
          <w:p w14:paraId="361A1848"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5</w:t>
            </w:r>
          </w:p>
        </w:tc>
        <w:tc>
          <w:tcPr>
            <w:tcW w:w="4176" w:type="dxa"/>
          </w:tcPr>
          <w:p w14:paraId="361A1849" w14:textId="77777777" w:rsidR="00D81EA5" w:rsidRPr="00FC30D9" w:rsidRDefault="00D81EA5" w:rsidP="00A7641D">
            <w:pPr>
              <w:spacing w:after="0" w:line="240" w:lineRule="auto"/>
              <w:rPr>
                <w:rFonts w:ascii="Arial" w:hAnsi="Arial"/>
                <w:sz w:val="24"/>
                <w:szCs w:val="24"/>
              </w:rPr>
            </w:pPr>
            <w:r w:rsidRPr="00FC30D9">
              <w:rPr>
                <w:rFonts w:ascii="Arial" w:hAnsi="Arial"/>
                <w:sz w:val="16"/>
                <w:szCs w:val="24"/>
              </w:rPr>
              <w:t>Vorname</w:t>
            </w:r>
          </w:p>
          <w:p w14:paraId="361A184A"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tcBorders>
          </w:tcPr>
          <w:p w14:paraId="361A184B" w14:textId="77777777" w:rsidR="00D81EA5" w:rsidRPr="00FC30D9" w:rsidRDefault="00D81EA5" w:rsidP="00A7641D">
            <w:pPr>
              <w:spacing w:after="0" w:line="240" w:lineRule="auto"/>
              <w:rPr>
                <w:rFonts w:ascii="Arial" w:hAnsi="Arial"/>
                <w:sz w:val="24"/>
                <w:szCs w:val="24"/>
              </w:rPr>
            </w:pPr>
          </w:p>
        </w:tc>
        <w:tc>
          <w:tcPr>
            <w:tcW w:w="4282" w:type="dxa"/>
            <w:vMerge/>
          </w:tcPr>
          <w:p w14:paraId="361A184C" w14:textId="77777777" w:rsidR="00D81EA5" w:rsidRPr="00FC30D9" w:rsidRDefault="00D81EA5" w:rsidP="00A7641D">
            <w:pPr>
              <w:spacing w:after="0" w:line="240" w:lineRule="auto"/>
              <w:rPr>
                <w:rFonts w:ascii="Arial" w:hAnsi="Arial"/>
                <w:sz w:val="24"/>
                <w:szCs w:val="24"/>
              </w:rPr>
            </w:pPr>
          </w:p>
        </w:tc>
      </w:tr>
      <w:tr w:rsidR="00D81EA5" w:rsidRPr="00FC30D9" w14:paraId="361A1853" w14:textId="77777777" w:rsidTr="00A7641D">
        <w:trPr>
          <w:trHeight w:hRule="exact" w:val="454"/>
        </w:trPr>
        <w:tc>
          <w:tcPr>
            <w:tcW w:w="430" w:type="dxa"/>
          </w:tcPr>
          <w:p w14:paraId="361A184E"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6</w:t>
            </w:r>
          </w:p>
        </w:tc>
        <w:tc>
          <w:tcPr>
            <w:tcW w:w="4176" w:type="dxa"/>
          </w:tcPr>
          <w:p w14:paraId="361A184F"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Geburtsdatum</w:t>
            </w:r>
          </w:p>
          <w:p w14:paraId="361A1850"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tcBorders>
          </w:tcPr>
          <w:p w14:paraId="361A1851" w14:textId="77777777" w:rsidR="00D81EA5" w:rsidRPr="00FC30D9" w:rsidRDefault="00D81EA5" w:rsidP="00A7641D">
            <w:pPr>
              <w:spacing w:after="0" w:line="240" w:lineRule="auto"/>
              <w:rPr>
                <w:rFonts w:ascii="Arial" w:hAnsi="Arial"/>
                <w:sz w:val="24"/>
                <w:szCs w:val="24"/>
              </w:rPr>
            </w:pPr>
          </w:p>
        </w:tc>
        <w:tc>
          <w:tcPr>
            <w:tcW w:w="4282" w:type="dxa"/>
            <w:vMerge/>
          </w:tcPr>
          <w:p w14:paraId="361A1852" w14:textId="77777777" w:rsidR="00D81EA5" w:rsidRPr="00FC30D9" w:rsidRDefault="00D81EA5" w:rsidP="00A7641D">
            <w:pPr>
              <w:spacing w:after="0" w:line="240" w:lineRule="auto"/>
              <w:rPr>
                <w:rFonts w:ascii="Arial" w:hAnsi="Arial"/>
                <w:sz w:val="24"/>
                <w:szCs w:val="24"/>
              </w:rPr>
            </w:pPr>
          </w:p>
        </w:tc>
      </w:tr>
      <w:tr w:rsidR="00D81EA5" w:rsidRPr="00FC30D9" w14:paraId="361A1859" w14:textId="77777777" w:rsidTr="00A7641D">
        <w:trPr>
          <w:trHeight w:hRule="exact" w:val="454"/>
        </w:trPr>
        <w:tc>
          <w:tcPr>
            <w:tcW w:w="430" w:type="dxa"/>
          </w:tcPr>
          <w:p w14:paraId="361A1854"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7</w:t>
            </w:r>
          </w:p>
        </w:tc>
        <w:tc>
          <w:tcPr>
            <w:tcW w:w="4176" w:type="dxa"/>
          </w:tcPr>
          <w:p w14:paraId="361A1855"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Amtsbezeichnung, Besoldungsgruppe</w:t>
            </w:r>
          </w:p>
          <w:p w14:paraId="361A1856"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57" w14:textId="77777777" w:rsidR="00D81EA5" w:rsidRPr="00FC30D9" w:rsidRDefault="00D81EA5" w:rsidP="00A7641D">
            <w:pPr>
              <w:spacing w:after="0" w:line="240" w:lineRule="auto"/>
              <w:rPr>
                <w:rFonts w:ascii="Arial" w:hAnsi="Arial"/>
                <w:sz w:val="24"/>
                <w:szCs w:val="24"/>
              </w:rPr>
            </w:pPr>
          </w:p>
        </w:tc>
        <w:tc>
          <w:tcPr>
            <w:tcW w:w="4282" w:type="dxa"/>
            <w:tcBorders>
              <w:left w:val="nil"/>
              <w:bottom w:val="nil"/>
              <w:right w:val="nil"/>
            </w:tcBorders>
          </w:tcPr>
          <w:p w14:paraId="361A1858" w14:textId="77777777" w:rsidR="00D81EA5" w:rsidRPr="00FC30D9" w:rsidRDefault="00D81EA5" w:rsidP="00A7641D">
            <w:pPr>
              <w:spacing w:after="0" w:line="240" w:lineRule="auto"/>
              <w:rPr>
                <w:rFonts w:ascii="Arial" w:hAnsi="Arial"/>
                <w:sz w:val="24"/>
                <w:szCs w:val="24"/>
              </w:rPr>
            </w:pPr>
          </w:p>
        </w:tc>
      </w:tr>
      <w:tr w:rsidR="00D81EA5" w:rsidRPr="00FC30D9" w14:paraId="361A185F" w14:textId="77777777" w:rsidTr="00A7641D">
        <w:trPr>
          <w:trHeight w:hRule="exact" w:val="454"/>
        </w:trPr>
        <w:tc>
          <w:tcPr>
            <w:tcW w:w="430" w:type="dxa"/>
          </w:tcPr>
          <w:p w14:paraId="361A185A"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8</w:t>
            </w:r>
          </w:p>
        </w:tc>
        <w:tc>
          <w:tcPr>
            <w:tcW w:w="4176" w:type="dxa"/>
          </w:tcPr>
          <w:p w14:paraId="361A185B"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Qualifizierter Abschluss</w:t>
            </w:r>
          </w:p>
          <w:p w14:paraId="361A185C"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5D" w14:textId="77777777" w:rsidR="00D81EA5" w:rsidRPr="00FC30D9" w:rsidRDefault="00D81EA5" w:rsidP="00A7641D">
            <w:pPr>
              <w:spacing w:after="0" w:line="240" w:lineRule="auto"/>
              <w:rPr>
                <w:rFonts w:ascii="Arial" w:hAnsi="Arial"/>
                <w:sz w:val="24"/>
                <w:szCs w:val="24"/>
              </w:rPr>
            </w:pPr>
          </w:p>
        </w:tc>
        <w:tc>
          <w:tcPr>
            <w:tcW w:w="4282" w:type="dxa"/>
            <w:tcBorders>
              <w:top w:val="nil"/>
              <w:left w:val="nil"/>
              <w:bottom w:val="nil"/>
              <w:right w:val="nil"/>
            </w:tcBorders>
          </w:tcPr>
          <w:p w14:paraId="361A185E" w14:textId="77777777" w:rsidR="00D81EA5" w:rsidRPr="00FC30D9" w:rsidRDefault="00D81EA5" w:rsidP="00A7641D">
            <w:pPr>
              <w:keepNext/>
              <w:spacing w:after="0" w:line="240" w:lineRule="auto"/>
              <w:outlineLvl w:val="0"/>
              <w:rPr>
                <w:rFonts w:ascii="Arial" w:hAnsi="Arial"/>
                <w:b/>
                <w:bCs/>
                <w:sz w:val="24"/>
                <w:szCs w:val="24"/>
              </w:rPr>
            </w:pPr>
            <w:r w:rsidRPr="00FC30D9">
              <w:rPr>
                <w:rFonts w:ascii="Arial" w:hAnsi="Arial"/>
                <w:b/>
                <w:bCs/>
                <w:sz w:val="24"/>
                <w:szCs w:val="24"/>
              </w:rPr>
              <w:t>BEWERBUNG</w:t>
            </w:r>
          </w:p>
        </w:tc>
      </w:tr>
      <w:tr w:rsidR="00D81EA5" w:rsidRPr="00FC30D9" w14:paraId="361A1868" w14:textId="77777777" w:rsidTr="00A7641D">
        <w:trPr>
          <w:cantSplit/>
          <w:trHeight w:hRule="exact" w:val="612"/>
        </w:trPr>
        <w:tc>
          <w:tcPr>
            <w:tcW w:w="430" w:type="dxa"/>
          </w:tcPr>
          <w:p w14:paraId="361A1860"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9</w:t>
            </w:r>
          </w:p>
        </w:tc>
        <w:tc>
          <w:tcPr>
            <w:tcW w:w="4176" w:type="dxa"/>
          </w:tcPr>
          <w:p w14:paraId="361A1861"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Familienstand, Zahl der Kinder</w:t>
            </w:r>
          </w:p>
          <w:p w14:paraId="361A1862" w14:textId="77777777" w:rsidR="00D81EA5" w:rsidRPr="00FC30D9" w:rsidRDefault="00D81EA5" w:rsidP="00A7641D">
            <w:pPr>
              <w:spacing w:after="0" w:line="240" w:lineRule="auto"/>
              <w:rPr>
                <w:rFonts w:ascii="Arial" w:hAnsi="Arial"/>
                <w:sz w:val="16"/>
                <w:szCs w:val="24"/>
              </w:rPr>
            </w:pPr>
          </w:p>
          <w:p w14:paraId="361A1863"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 xml:space="preserve">verheiratet </w:t>
            </w:r>
            <w:r w:rsidRPr="00F84D3B">
              <w:rPr>
                <w:rFonts w:ascii="Arial" w:hAnsi="Arial"/>
                <w:sz w:val="16"/>
                <w:szCs w:val="16"/>
              </w:rPr>
              <w:fldChar w:fldCharType="begin">
                <w:ffData>
                  <w:name w:val="Kontrollkästchen1"/>
                  <w:enabled/>
                  <w:calcOnExit w:val="0"/>
                  <w:checkBox>
                    <w:sizeAuto/>
                    <w:default w:val="0"/>
                  </w:checkBox>
                </w:ffData>
              </w:fldChar>
            </w:r>
            <w:bookmarkStart w:id="4" w:name="Kontrollkästchen1"/>
            <w:r w:rsidRPr="00F84D3B">
              <w:rPr>
                <w:rFonts w:ascii="Arial" w:hAnsi="Arial"/>
                <w:sz w:val="16"/>
                <w:szCs w:val="16"/>
              </w:rPr>
              <w:instrText xml:space="preserve"> FORMCHECKBOX </w:instrText>
            </w:r>
            <w:r w:rsidR="00D90752">
              <w:rPr>
                <w:rFonts w:ascii="Arial" w:hAnsi="Arial"/>
                <w:sz w:val="16"/>
                <w:szCs w:val="16"/>
              </w:rPr>
            </w:r>
            <w:r w:rsidR="00D90752">
              <w:rPr>
                <w:rFonts w:ascii="Arial" w:hAnsi="Arial"/>
                <w:sz w:val="16"/>
                <w:szCs w:val="16"/>
              </w:rPr>
              <w:fldChar w:fldCharType="separate"/>
            </w:r>
            <w:r w:rsidRPr="00F84D3B">
              <w:rPr>
                <w:rFonts w:ascii="Arial" w:hAnsi="Arial"/>
                <w:sz w:val="16"/>
                <w:szCs w:val="16"/>
              </w:rPr>
              <w:fldChar w:fldCharType="end"/>
            </w:r>
            <w:bookmarkEnd w:id="4"/>
            <w:r w:rsidRPr="00FC30D9">
              <w:rPr>
                <w:rFonts w:ascii="Arial" w:hAnsi="Arial"/>
                <w:sz w:val="16"/>
                <w:szCs w:val="24"/>
              </w:rPr>
              <w:t xml:space="preserve">    nicht verheiratet </w:t>
            </w:r>
            <w:r w:rsidRPr="00F84D3B">
              <w:rPr>
                <w:rFonts w:ascii="Arial" w:hAnsi="Arial"/>
                <w:sz w:val="16"/>
                <w:szCs w:val="16"/>
              </w:rPr>
              <w:fldChar w:fldCharType="begin">
                <w:ffData>
                  <w:name w:val="Kontrollkästchen1"/>
                  <w:enabled/>
                  <w:calcOnExit w:val="0"/>
                  <w:checkBox>
                    <w:sizeAuto/>
                    <w:default w:val="0"/>
                  </w:checkBox>
                </w:ffData>
              </w:fldChar>
            </w:r>
            <w:r w:rsidRPr="00F84D3B">
              <w:rPr>
                <w:rFonts w:ascii="Arial" w:hAnsi="Arial"/>
                <w:sz w:val="16"/>
                <w:szCs w:val="16"/>
              </w:rPr>
              <w:instrText xml:space="preserve"> FORMCHECKBOX </w:instrText>
            </w:r>
            <w:r w:rsidR="00D90752">
              <w:rPr>
                <w:rFonts w:ascii="Arial" w:hAnsi="Arial"/>
                <w:sz w:val="16"/>
                <w:szCs w:val="16"/>
              </w:rPr>
            </w:r>
            <w:r w:rsidR="00D90752">
              <w:rPr>
                <w:rFonts w:ascii="Arial" w:hAnsi="Arial"/>
                <w:sz w:val="16"/>
                <w:szCs w:val="16"/>
              </w:rPr>
              <w:fldChar w:fldCharType="separate"/>
            </w:r>
            <w:r w:rsidRPr="00F84D3B">
              <w:rPr>
                <w:rFonts w:ascii="Arial" w:hAnsi="Arial"/>
                <w:sz w:val="16"/>
                <w:szCs w:val="16"/>
              </w:rPr>
              <w:fldChar w:fldCharType="end"/>
            </w:r>
            <w:r w:rsidRPr="00FC30D9">
              <w:rPr>
                <w:rFonts w:ascii="Arial" w:hAnsi="Arial"/>
                <w:sz w:val="16"/>
                <w:szCs w:val="24"/>
              </w:rPr>
              <w:t xml:space="preserve">  </w:t>
            </w:r>
            <w:r>
              <w:rPr>
                <w:rFonts w:ascii="Arial" w:hAnsi="Arial"/>
                <w:sz w:val="16"/>
                <w:szCs w:val="24"/>
              </w:rPr>
              <w:t xml:space="preserve"> Zahl d. Kinder </w:t>
            </w:r>
            <w:r>
              <w:rPr>
                <w:rFonts w:ascii="Arial" w:hAnsi="Arial"/>
                <w:sz w:val="20"/>
                <w:szCs w:val="24"/>
              </w:rPr>
              <w:fldChar w:fldCharType="begin">
                <w:ffData>
                  <w:name w:val=""/>
                  <w:enabled/>
                  <w:calcOnExit w:val="0"/>
                  <w:textInput>
                    <w:maxLength w:val="2"/>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64" w14:textId="77777777" w:rsidR="00D81EA5" w:rsidRPr="00FC30D9" w:rsidRDefault="00D81EA5" w:rsidP="00A7641D">
            <w:pPr>
              <w:spacing w:after="0" w:line="240" w:lineRule="auto"/>
              <w:rPr>
                <w:rFonts w:ascii="Arial" w:hAnsi="Arial"/>
                <w:sz w:val="24"/>
                <w:szCs w:val="24"/>
              </w:rPr>
            </w:pPr>
          </w:p>
        </w:tc>
        <w:tc>
          <w:tcPr>
            <w:tcW w:w="4282" w:type="dxa"/>
            <w:vMerge w:val="restart"/>
            <w:tcBorders>
              <w:top w:val="nil"/>
              <w:left w:val="nil"/>
              <w:bottom w:val="nil"/>
              <w:right w:val="nil"/>
            </w:tcBorders>
          </w:tcPr>
          <w:p w14:paraId="361A1865"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an das Regierungspräsidium </w:t>
            </w:r>
          </w:p>
          <w:p w14:paraId="361A1866" w14:textId="77777777" w:rsidR="00D81EA5" w:rsidRPr="00FC30D9" w:rsidRDefault="00D81EA5" w:rsidP="00A7641D">
            <w:pPr>
              <w:spacing w:after="0" w:line="240" w:lineRule="auto"/>
              <w:rPr>
                <w:rFonts w:ascii="Arial" w:hAnsi="Arial"/>
                <w:sz w:val="40"/>
                <w:szCs w:val="24"/>
              </w:rPr>
            </w:pPr>
          </w:p>
          <w:p w14:paraId="361A1867" w14:textId="77777777" w:rsidR="00D81EA5" w:rsidRPr="00266018" w:rsidRDefault="00D81EA5" w:rsidP="00A7641D">
            <w:pPr>
              <w:spacing w:after="0" w:line="240" w:lineRule="auto"/>
              <w:rPr>
                <w:rFonts w:ascii="Arial" w:hAnsi="Arial"/>
                <w:sz w:val="24"/>
                <w:szCs w:val="24"/>
              </w:rPr>
            </w:pPr>
            <w:r>
              <w:rPr>
                <w:rFonts w:ascii="Arial" w:hAnsi="Arial"/>
                <w:sz w:val="24"/>
                <w:szCs w:val="24"/>
              </w:rPr>
              <w:fldChar w:fldCharType="begin">
                <w:ffData>
                  <w:name w:val=""/>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D81EA5" w:rsidRPr="00FC30D9" w14:paraId="361A186E" w14:textId="77777777" w:rsidTr="00A7641D">
        <w:trPr>
          <w:cantSplit/>
          <w:trHeight w:hRule="exact" w:val="612"/>
        </w:trPr>
        <w:tc>
          <w:tcPr>
            <w:tcW w:w="430" w:type="dxa"/>
          </w:tcPr>
          <w:p w14:paraId="361A1869"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10</w:t>
            </w:r>
          </w:p>
        </w:tc>
        <w:tc>
          <w:tcPr>
            <w:tcW w:w="4176" w:type="dxa"/>
          </w:tcPr>
          <w:p w14:paraId="361A186A"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Schwerbehindert bzw. den Schwerbehinderten gleichgestellt</w:t>
            </w:r>
          </w:p>
          <w:p w14:paraId="361A186B" w14:textId="77777777" w:rsidR="00D81EA5" w:rsidRPr="00FC30D9" w:rsidRDefault="00D81EA5" w:rsidP="00A7641D">
            <w:pPr>
              <w:spacing w:after="0" w:line="240" w:lineRule="auto"/>
              <w:rPr>
                <w:rFonts w:ascii="Arial" w:hAnsi="Arial"/>
                <w:sz w:val="20"/>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6C" w14:textId="77777777" w:rsidR="00D81EA5" w:rsidRPr="00FC30D9" w:rsidRDefault="00D81EA5" w:rsidP="00A7641D">
            <w:pPr>
              <w:spacing w:after="0" w:line="240" w:lineRule="auto"/>
              <w:rPr>
                <w:rFonts w:ascii="Arial" w:hAnsi="Arial"/>
                <w:sz w:val="24"/>
                <w:szCs w:val="24"/>
              </w:rPr>
            </w:pPr>
          </w:p>
        </w:tc>
        <w:tc>
          <w:tcPr>
            <w:tcW w:w="4282" w:type="dxa"/>
            <w:vMerge/>
            <w:tcBorders>
              <w:top w:val="nil"/>
              <w:left w:val="nil"/>
              <w:bottom w:val="nil"/>
              <w:right w:val="nil"/>
            </w:tcBorders>
          </w:tcPr>
          <w:p w14:paraId="361A186D" w14:textId="77777777" w:rsidR="00D81EA5" w:rsidRPr="00FC30D9" w:rsidRDefault="00D81EA5" w:rsidP="00A7641D">
            <w:pPr>
              <w:spacing w:after="0" w:line="240" w:lineRule="auto"/>
              <w:rPr>
                <w:rFonts w:ascii="Arial" w:hAnsi="Arial"/>
                <w:sz w:val="24"/>
                <w:szCs w:val="24"/>
              </w:rPr>
            </w:pPr>
          </w:p>
        </w:tc>
      </w:tr>
      <w:tr w:rsidR="00D81EA5" w:rsidRPr="00FC30D9" w14:paraId="361A1874" w14:textId="77777777" w:rsidTr="00A7641D">
        <w:trPr>
          <w:cantSplit/>
          <w:trHeight w:hRule="exact" w:val="1021"/>
        </w:trPr>
        <w:tc>
          <w:tcPr>
            <w:tcW w:w="430" w:type="dxa"/>
          </w:tcPr>
          <w:p w14:paraId="361A186F"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11</w:t>
            </w:r>
          </w:p>
        </w:tc>
        <w:tc>
          <w:tcPr>
            <w:tcW w:w="4176" w:type="dxa"/>
          </w:tcPr>
          <w:p w14:paraId="361A1870"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Privatanschrift (Straße, Hausnummer, PLZ, Ort)</w:t>
            </w:r>
          </w:p>
          <w:p w14:paraId="361A1871"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72" w14:textId="77777777" w:rsidR="00D81EA5" w:rsidRPr="00FC30D9" w:rsidRDefault="00D81EA5" w:rsidP="00A7641D">
            <w:pPr>
              <w:spacing w:after="0" w:line="240" w:lineRule="auto"/>
              <w:rPr>
                <w:rFonts w:ascii="Arial" w:hAnsi="Arial"/>
                <w:sz w:val="24"/>
                <w:szCs w:val="24"/>
              </w:rPr>
            </w:pPr>
          </w:p>
        </w:tc>
        <w:tc>
          <w:tcPr>
            <w:tcW w:w="4282" w:type="dxa"/>
            <w:vMerge w:val="restart"/>
            <w:tcBorders>
              <w:top w:val="nil"/>
              <w:left w:val="nil"/>
              <w:bottom w:val="nil"/>
              <w:right w:val="nil"/>
            </w:tcBorders>
          </w:tcPr>
          <w:p w14:paraId="361A1873" w14:textId="77777777" w:rsidR="00D81EA5" w:rsidRPr="00FC30D9" w:rsidRDefault="00D81EA5" w:rsidP="00A7641D">
            <w:pPr>
              <w:spacing w:after="0" w:line="240" w:lineRule="auto"/>
              <w:rPr>
                <w:rFonts w:ascii="Arial" w:hAnsi="Arial"/>
                <w:sz w:val="16"/>
                <w:szCs w:val="24"/>
              </w:rPr>
            </w:pPr>
          </w:p>
        </w:tc>
      </w:tr>
      <w:tr w:rsidR="00D81EA5" w:rsidRPr="00FC30D9" w14:paraId="361A187A" w14:textId="77777777" w:rsidTr="00A7641D">
        <w:trPr>
          <w:cantSplit/>
          <w:trHeight w:hRule="exact" w:val="425"/>
        </w:trPr>
        <w:tc>
          <w:tcPr>
            <w:tcW w:w="430" w:type="dxa"/>
          </w:tcPr>
          <w:p w14:paraId="361A1875"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12</w:t>
            </w:r>
          </w:p>
        </w:tc>
        <w:tc>
          <w:tcPr>
            <w:tcW w:w="4176" w:type="dxa"/>
          </w:tcPr>
          <w:p w14:paraId="361A1876"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Telefonnummer privat mit Vorwahl</w:t>
            </w:r>
          </w:p>
          <w:p w14:paraId="361A1877"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78" w14:textId="77777777" w:rsidR="00D81EA5" w:rsidRPr="00FC30D9" w:rsidRDefault="00D81EA5" w:rsidP="00A7641D">
            <w:pPr>
              <w:spacing w:after="0" w:line="240" w:lineRule="auto"/>
              <w:rPr>
                <w:rFonts w:ascii="Arial" w:hAnsi="Arial"/>
                <w:sz w:val="24"/>
                <w:szCs w:val="24"/>
              </w:rPr>
            </w:pPr>
          </w:p>
        </w:tc>
        <w:tc>
          <w:tcPr>
            <w:tcW w:w="4282" w:type="dxa"/>
            <w:vMerge/>
            <w:tcBorders>
              <w:top w:val="nil"/>
              <w:left w:val="nil"/>
              <w:bottom w:val="nil"/>
              <w:right w:val="nil"/>
            </w:tcBorders>
          </w:tcPr>
          <w:p w14:paraId="361A1879" w14:textId="77777777" w:rsidR="00D81EA5" w:rsidRPr="00FC30D9" w:rsidRDefault="00D81EA5" w:rsidP="00A7641D">
            <w:pPr>
              <w:spacing w:after="0" w:line="240" w:lineRule="auto"/>
              <w:rPr>
                <w:rFonts w:ascii="Arial" w:hAnsi="Arial"/>
                <w:sz w:val="24"/>
                <w:szCs w:val="24"/>
              </w:rPr>
            </w:pPr>
          </w:p>
        </w:tc>
      </w:tr>
      <w:tr w:rsidR="00D81EA5" w:rsidRPr="00FC30D9" w14:paraId="361A1883" w14:textId="77777777" w:rsidTr="00A7641D">
        <w:trPr>
          <w:cantSplit/>
          <w:trHeight w:hRule="exact" w:val="924"/>
        </w:trPr>
        <w:tc>
          <w:tcPr>
            <w:tcW w:w="430" w:type="dxa"/>
          </w:tcPr>
          <w:p w14:paraId="361A187B"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13</w:t>
            </w:r>
          </w:p>
        </w:tc>
        <w:tc>
          <w:tcPr>
            <w:tcW w:w="4176" w:type="dxa"/>
          </w:tcPr>
          <w:p w14:paraId="361A187C"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Derzeitige Dienststelle (ggf. einschl. Staatlichen Schulamt)</w:t>
            </w:r>
          </w:p>
          <w:p w14:paraId="361A187D"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7E" w14:textId="77777777" w:rsidR="00D81EA5" w:rsidRPr="00FC30D9" w:rsidRDefault="00D81EA5" w:rsidP="00A7641D">
            <w:pPr>
              <w:spacing w:after="0" w:line="240" w:lineRule="auto"/>
              <w:rPr>
                <w:rFonts w:ascii="Arial" w:hAnsi="Arial"/>
                <w:sz w:val="24"/>
                <w:szCs w:val="24"/>
              </w:rPr>
            </w:pPr>
          </w:p>
        </w:tc>
        <w:tc>
          <w:tcPr>
            <w:tcW w:w="4282" w:type="dxa"/>
            <w:vMerge w:val="restart"/>
            <w:tcBorders>
              <w:top w:val="nil"/>
              <w:left w:val="nil"/>
              <w:right w:val="nil"/>
            </w:tcBorders>
          </w:tcPr>
          <w:p w14:paraId="361A187F" w14:textId="77777777" w:rsidR="00D81EA5" w:rsidRPr="00FC30D9" w:rsidRDefault="00D81EA5" w:rsidP="00A7641D">
            <w:pPr>
              <w:spacing w:after="0" w:line="240" w:lineRule="auto"/>
              <w:rPr>
                <w:rFonts w:ascii="Arial" w:hAnsi="Arial"/>
                <w:sz w:val="20"/>
                <w:szCs w:val="24"/>
              </w:rPr>
            </w:pPr>
            <w:r w:rsidRPr="00FC30D9">
              <w:rPr>
                <w:rFonts w:ascii="Arial" w:hAnsi="Arial"/>
                <w:sz w:val="20"/>
                <w:szCs w:val="24"/>
              </w:rPr>
              <w:t>Ich bewerbe mich um die oben bezeichnete Aufstiegsqualifizierung</w:t>
            </w:r>
          </w:p>
          <w:p w14:paraId="361A1880" w14:textId="77777777" w:rsidR="00D81EA5" w:rsidRDefault="00D81EA5" w:rsidP="00A7641D">
            <w:pPr>
              <w:spacing w:after="0" w:line="240" w:lineRule="auto"/>
              <w:rPr>
                <w:rFonts w:ascii="Arial" w:hAnsi="Arial"/>
                <w:sz w:val="20"/>
                <w:szCs w:val="24"/>
              </w:rPr>
            </w:pPr>
          </w:p>
          <w:p w14:paraId="361A1881" w14:textId="77777777" w:rsidR="00D81EA5" w:rsidRPr="00FC30D9" w:rsidRDefault="00D81EA5" w:rsidP="00A7641D">
            <w:pPr>
              <w:tabs>
                <w:tab w:val="center" w:pos="1024"/>
                <w:tab w:val="center" w:pos="3150"/>
              </w:tabs>
              <w:spacing w:after="0" w:line="240" w:lineRule="auto"/>
              <w:rPr>
                <w:rFonts w:ascii="Arial" w:hAnsi="Arial"/>
                <w:sz w:val="20"/>
                <w:szCs w:val="24"/>
              </w:rPr>
            </w:pPr>
            <w:r>
              <w:rPr>
                <w:rFonts w:ascii="Arial" w:hAnsi="Arial"/>
                <w:sz w:val="24"/>
                <w:szCs w:val="24"/>
              </w:rPr>
              <w:tab/>
            </w:r>
            <w:r>
              <w:rPr>
                <w:rFonts w:ascii="Arial" w:hAnsi="Arial"/>
                <w:sz w:val="24"/>
                <w:szCs w:val="24"/>
              </w:rPr>
              <w:fldChar w:fldCharType="begin">
                <w:ffData>
                  <w:name w:val=""/>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ab/>
              <w:t xml:space="preserve"> </w:t>
            </w:r>
            <w:r w:rsidRPr="00266018">
              <w:rPr>
                <w:rFonts w:ascii="Arial" w:hAnsi="Arial"/>
                <w:sz w:val="24"/>
                <w:szCs w:val="24"/>
              </w:rPr>
              <w:t>_______________</w:t>
            </w:r>
          </w:p>
          <w:p w14:paraId="361A1882" w14:textId="77777777" w:rsidR="00D81EA5" w:rsidRPr="00FC30D9" w:rsidRDefault="00D81EA5" w:rsidP="00A7641D">
            <w:pPr>
              <w:tabs>
                <w:tab w:val="center" w:pos="1043"/>
                <w:tab w:val="center" w:pos="3152"/>
              </w:tabs>
              <w:spacing w:after="0" w:line="240" w:lineRule="auto"/>
              <w:rPr>
                <w:rFonts w:ascii="Arial" w:hAnsi="Arial"/>
                <w:sz w:val="24"/>
                <w:szCs w:val="24"/>
              </w:rPr>
            </w:pPr>
            <w:r>
              <w:rPr>
                <w:rFonts w:ascii="Arial" w:hAnsi="Arial"/>
                <w:sz w:val="20"/>
                <w:szCs w:val="24"/>
              </w:rPr>
              <w:tab/>
            </w:r>
            <w:r>
              <w:rPr>
                <w:rFonts w:ascii="Arial" w:hAnsi="Arial"/>
                <w:sz w:val="16"/>
                <w:szCs w:val="24"/>
              </w:rPr>
              <w:t>Datum</w:t>
            </w:r>
            <w:r>
              <w:rPr>
                <w:rFonts w:ascii="Arial" w:hAnsi="Arial"/>
                <w:sz w:val="16"/>
                <w:szCs w:val="24"/>
              </w:rPr>
              <w:tab/>
            </w:r>
            <w:r w:rsidRPr="00FC30D9">
              <w:rPr>
                <w:rFonts w:ascii="Arial" w:hAnsi="Arial"/>
                <w:sz w:val="16"/>
                <w:szCs w:val="24"/>
              </w:rPr>
              <w:t>Unterschrift</w:t>
            </w:r>
          </w:p>
        </w:tc>
      </w:tr>
      <w:tr w:rsidR="00D81EA5" w:rsidRPr="00FC30D9" w14:paraId="361A188D" w14:textId="77777777" w:rsidTr="00A7641D">
        <w:trPr>
          <w:cantSplit/>
          <w:trHeight w:hRule="exact" w:val="425"/>
        </w:trPr>
        <w:tc>
          <w:tcPr>
            <w:tcW w:w="430" w:type="dxa"/>
          </w:tcPr>
          <w:p w14:paraId="361A1884"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14</w:t>
            </w:r>
          </w:p>
        </w:tc>
        <w:tc>
          <w:tcPr>
            <w:tcW w:w="4176" w:type="dxa"/>
          </w:tcPr>
          <w:p w14:paraId="361A1885"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Telefonnummer Dienststelle mit Vorwahl</w:t>
            </w:r>
          </w:p>
          <w:p w14:paraId="361A1886"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87" w14:textId="77777777" w:rsidR="00D81EA5" w:rsidRDefault="00D81EA5" w:rsidP="00A7641D">
            <w:pPr>
              <w:spacing w:after="0" w:line="240" w:lineRule="auto"/>
              <w:rPr>
                <w:rFonts w:ascii="Arial" w:hAnsi="Arial"/>
                <w:sz w:val="24"/>
                <w:szCs w:val="24"/>
              </w:rPr>
            </w:pPr>
          </w:p>
          <w:p w14:paraId="361A1888" w14:textId="77777777" w:rsidR="00D81EA5" w:rsidRDefault="00D81EA5" w:rsidP="00A7641D">
            <w:pPr>
              <w:spacing w:after="0" w:line="240" w:lineRule="auto"/>
              <w:rPr>
                <w:rFonts w:ascii="Arial" w:hAnsi="Arial"/>
                <w:sz w:val="24"/>
                <w:szCs w:val="24"/>
              </w:rPr>
            </w:pPr>
          </w:p>
          <w:p w14:paraId="361A1889" w14:textId="77777777" w:rsidR="00D81EA5" w:rsidRDefault="00D81EA5" w:rsidP="00A7641D">
            <w:pPr>
              <w:spacing w:after="0" w:line="240" w:lineRule="auto"/>
              <w:rPr>
                <w:rFonts w:ascii="Arial" w:hAnsi="Arial"/>
                <w:sz w:val="24"/>
                <w:szCs w:val="24"/>
              </w:rPr>
            </w:pPr>
          </w:p>
          <w:p w14:paraId="361A188A" w14:textId="77777777" w:rsidR="00D81EA5" w:rsidRDefault="00D81EA5" w:rsidP="00A7641D">
            <w:pPr>
              <w:spacing w:after="0" w:line="240" w:lineRule="auto"/>
              <w:rPr>
                <w:rFonts w:ascii="Arial" w:hAnsi="Arial"/>
                <w:sz w:val="24"/>
                <w:szCs w:val="24"/>
              </w:rPr>
            </w:pPr>
          </w:p>
          <w:p w14:paraId="361A188B" w14:textId="77777777" w:rsidR="00D81EA5" w:rsidRPr="00FC30D9" w:rsidRDefault="00D81EA5" w:rsidP="00A7641D">
            <w:pPr>
              <w:spacing w:after="0" w:line="240" w:lineRule="auto"/>
              <w:rPr>
                <w:rFonts w:ascii="Arial" w:hAnsi="Arial"/>
                <w:sz w:val="24"/>
                <w:szCs w:val="24"/>
              </w:rPr>
            </w:pPr>
          </w:p>
        </w:tc>
        <w:tc>
          <w:tcPr>
            <w:tcW w:w="4282" w:type="dxa"/>
            <w:vMerge/>
            <w:tcBorders>
              <w:left w:val="nil"/>
              <w:right w:val="nil"/>
            </w:tcBorders>
          </w:tcPr>
          <w:p w14:paraId="361A188C" w14:textId="77777777" w:rsidR="00D81EA5" w:rsidRPr="00FC30D9" w:rsidRDefault="00D81EA5" w:rsidP="00A7641D">
            <w:pPr>
              <w:spacing w:after="0" w:line="240" w:lineRule="auto"/>
              <w:rPr>
                <w:rFonts w:ascii="Arial" w:hAnsi="Arial"/>
                <w:sz w:val="24"/>
                <w:szCs w:val="24"/>
              </w:rPr>
            </w:pPr>
          </w:p>
        </w:tc>
      </w:tr>
      <w:tr w:rsidR="00D81EA5" w:rsidRPr="00FC30D9" w14:paraId="361A1893" w14:textId="77777777" w:rsidTr="00A7641D">
        <w:trPr>
          <w:cantSplit/>
          <w:trHeight w:hRule="exact" w:val="425"/>
        </w:trPr>
        <w:tc>
          <w:tcPr>
            <w:tcW w:w="430" w:type="dxa"/>
          </w:tcPr>
          <w:p w14:paraId="361A188E" w14:textId="77777777" w:rsidR="00D81EA5" w:rsidRPr="00FC30D9" w:rsidRDefault="00D81EA5" w:rsidP="00A7641D">
            <w:pPr>
              <w:spacing w:after="0" w:line="240" w:lineRule="auto"/>
              <w:rPr>
                <w:rFonts w:ascii="Arial" w:hAnsi="Arial"/>
                <w:sz w:val="24"/>
                <w:szCs w:val="24"/>
              </w:rPr>
            </w:pPr>
            <w:r>
              <w:rPr>
                <w:rFonts w:ascii="Arial" w:hAnsi="Arial"/>
                <w:sz w:val="24"/>
                <w:szCs w:val="24"/>
              </w:rPr>
              <w:t>15</w:t>
            </w:r>
          </w:p>
        </w:tc>
        <w:tc>
          <w:tcPr>
            <w:tcW w:w="4176" w:type="dxa"/>
          </w:tcPr>
          <w:p w14:paraId="361A188F" w14:textId="77777777" w:rsidR="00D81EA5" w:rsidRDefault="00D81EA5" w:rsidP="00A7641D">
            <w:pPr>
              <w:spacing w:after="0" w:line="240" w:lineRule="auto"/>
              <w:rPr>
                <w:rFonts w:ascii="Arial" w:hAnsi="Arial"/>
                <w:sz w:val="16"/>
                <w:szCs w:val="24"/>
              </w:rPr>
            </w:pPr>
            <w:r>
              <w:rPr>
                <w:rFonts w:ascii="Arial" w:hAnsi="Arial"/>
                <w:sz w:val="16"/>
                <w:szCs w:val="24"/>
              </w:rPr>
              <w:t>E-Mail-Adresse</w:t>
            </w:r>
          </w:p>
          <w:p w14:paraId="361A1890" w14:textId="77777777" w:rsidR="00D81EA5" w:rsidRPr="00FC30D9" w:rsidRDefault="00D81EA5" w:rsidP="00A7641D">
            <w:pPr>
              <w:spacing w:after="0" w:line="240" w:lineRule="auto"/>
              <w:rPr>
                <w:rFonts w:ascii="Arial" w:hAnsi="Arial"/>
                <w:sz w:val="16"/>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c>
          <w:tcPr>
            <w:tcW w:w="324" w:type="dxa"/>
            <w:tcBorders>
              <w:top w:val="nil"/>
              <w:bottom w:val="nil"/>
              <w:right w:val="nil"/>
            </w:tcBorders>
          </w:tcPr>
          <w:p w14:paraId="361A1891" w14:textId="77777777" w:rsidR="00D81EA5" w:rsidRDefault="00D81EA5" w:rsidP="00A7641D">
            <w:pPr>
              <w:spacing w:after="0" w:line="240" w:lineRule="auto"/>
              <w:rPr>
                <w:rFonts w:ascii="Arial" w:hAnsi="Arial"/>
                <w:sz w:val="24"/>
                <w:szCs w:val="24"/>
              </w:rPr>
            </w:pPr>
          </w:p>
        </w:tc>
        <w:tc>
          <w:tcPr>
            <w:tcW w:w="4282" w:type="dxa"/>
            <w:tcBorders>
              <w:left w:val="nil"/>
              <w:bottom w:val="nil"/>
              <w:right w:val="nil"/>
            </w:tcBorders>
          </w:tcPr>
          <w:p w14:paraId="361A1892" w14:textId="77777777" w:rsidR="00D81EA5" w:rsidRPr="00FC30D9" w:rsidRDefault="00D81EA5" w:rsidP="00A7641D">
            <w:pPr>
              <w:spacing w:after="0" w:line="240" w:lineRule="auto"/>
              <w:rPr>
                <w:rFonts w:ascii="Arial" w:hAnsi="Arial"/>
                <w:sz w:val="24"/>
                <w:szCs w:val="24"/>
              </w:rPr>
            </w:pPr>
          </w:p>
        </w:tc>
      </w:tr>
    </w:tbl>
    <w:p w14:paraId="361A1894" w14:textId="77777777" w:rsidR="00D81EA5" w:rsidRPr="00FC30D9" w:rsidRDefault="00D81EA5" w:rsidP="00D81EA5">
      <w:pPr>
        <w:spacing w:after="0" w:line="240" w:lineRule="auto"/>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8782"/>
      </w:tblGrid>
      <w:tr w:rsidR="00D81EA5" w:rsidRPr="00FC30D9" w14:paraId="361A1896" w14:textId="77777777" w:rsidTr="00A7641D">
        <w:trPr>
          <w:cantSplit/>
        </w:trPr>
        <w:tc>
          <w:tcPr>
            <w:tcW w:w="9212" w:type="dxa"/>
            <w:gridSpan w:val="2"/>
            <w:shd w:val="clear" w:color="auto" w:fill="CCCCCC"/>
          </w:tcPr>
          <w:p w14:paraId="361A1895"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 xml:space="preserve">     BISHERIGE QUALIFIKATION</w:t>
            </w:r>
          </w:p>
        </w:tc>
      </w:tr>
      <w:tr w:rsidR="00D81EA5" w:rsidRPr="00FC30D9" w14:paraId="361A189A" w14:textId="77777777" w:rsidTr="00A7641D">
        <w:trPr>
          <w:trHeight w:hRule="exact" w:val="590"/>
        </w:trPr>
        <w:tc>
          <w:tcPr>
            <w:tcW w:w="430" w:type="dxa"/>
          </w:tcPr>
          <w:p w14:paraId="361A1897"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w:t>
            </w:r>
            <w:r>
              <w:rPr>
                <w:rFonts w:ascii="Arial" w:hAnsi="Arial"/>
                <w:sz w:val="24"/>
                <w:szCs w:val="24"/>
              </w:rPr>
              <w:t>6</w:t>
            </w:r>
          </w:p>
        </w:tc>
        <w:tc>
          <w:tcPr>
            <w:tcW w:w="8782" w:type="dxa"/>
          </w:tcPr>
          <w:p w14:paraId="361A1898"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Lehrbefähigung (mit Angabe der Fächerverbindung)</w:t>
            </w:r>
          </w:p>
          <w:p w14:paraId="361A1899"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r w:rsidR="00D81EA5" w:rsidRPr="00FC30D9" w14:paraId="361A189E" w14:textId="77777777" w:rsidTr="00A7641D">
        <w:trPr>
          <w:trHeight w:hRule="exact" w:val="743"/>
        </w:trPr>
        <w:tc>
          <w:tcPr>
            <w:tcW w:w="430" w:type="dxa"/>
          </w:tcPr>
          <w:p w14:paraId="361A189B"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w:t>
            </w:r>
            <w:r>
              <w:rPr>
                <w:rFonts w:ascii="Arial" w:hAnsi="Arial"/>
                <w:sz w:val="24"/>
                <w:szCs w:val="24"/>
              </w:rPr>
              <w:t>7</w:t>
            </w:r>
          </w:p>
        </w:tc>
        <w:tc>
          <w:tcPr>
            <w:tcW w:w="8782" w:type="dxa"/>
          </w:tcPr>
          <w:p w14:paraId="361A189C"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Laufbahnprüfungen, Datum, Noten</w:t>
            </w:r>
          </w:p>
          <w:p w14:paraId="361A189D"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r w:rsidR="00D81EA5" w:rsidRPr="00FC30D9" w14:paraId="361A18A2" w14:textId="77777777" w:rsidTr="00A7641D">
        <w:trPr>
          <w:trHeight w:hRule="exact" w:val="743"/>
        </w:trPr>
        <w:tc>
          <w:tcPr>
            <w:tcW w:w="430" w:type="dxa"/>
          </w:tcPr>
          <w:p w14:paraId="361A189F"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w:t>
            </w:r>
            <w:r>
              <w:rPr>
                <w:rFonts w:ascii="Arial" w:hAnsi="Arial"/>
                <w:sz w:val="24"/>
                <w:szCs w:val="24"/>
              </w:rPr>
              <w:t>8</w:t>
            </w:r>
          </w:p>
        </w:tc>
        <w:tc>
          <w:tcPr>
            <w:tcW w:w="8782" w:type="dxa"/>
          </w:tcPr>
          <w:p w14:paraId="361A18A0"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Tätigkeiten vor Eintritt in den öffentlichen Schuldienst, von/bis, als</w:t>
            </w:r>
          </w:p>
          <w:p w14:paraId="361A18A1"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r w:rsidR="00D81EA5" w:rsidRPr="00FC30D9" w14:paraId="361A18A6" w14:textId="77777777" w:rsidTr="00A7641D">
        <w:trPr>
          <w:trHeight w:hRule="exact" w:val="743"/>
        </w:trPr>
        <w:tc>
          <w:tcPr>
            <w:tcW w:w="430" w:type="dxa"/>
          </w:tcPr>
          <w:p w14:paraId="361A18A3" w14:textId="77777777" w:rsidR="00D81EA5" w:rsidRPr="00FC30D9" w:rsidRDefault="00D81EA5" w:rsidP="00A7641D">
            <w:pPr>
              <w:spacing w:after="0" w:line="240" w:lineRule="auto"/>
              <w:rPr>
                <w:rFonts w:ascii="Arial" w:hAnsi="Arial"/>
                <w:sz w:val="24"/>
                <w:szCs w:val="24"/>
              </w:rPr>
            </w:pPr>
            <w:r w:rsidRPr="00FC30D9">
              <w:rPr>
                <w:rFonts w:ascii="Arial" w:hAnsi="Arial"/>
                <w:sz w:val="24"/>
                <w:szCs w:val="24"/>
              </w:rPr>
              <w:t>1</w:t>
            </w:r>
            <w:r>
              <w:rPr>
                <w:rFonts w:ascii="Arial" w:hAnsi="Arial"/>
                <w:sz w:val="24"/>
                <w:szCs w:val="24"/>
              </w:rPr>
              <w:t>9</w:t>
            </w:r>
          </w:p>
        </w:tc>
        <w:tc>
          <w:tcPr>
            <w:tcW w:w="8782" w:type="dxa"/>
          </w:tcPr>
          <w:p w14:paraId="361A18A4" w14:textId="77777777" w:rsidR="00D81EA5" w:rsidRPr="00FC30D9" w:rsidRDefault="00D81EA5" w:rsidP="00A7641D">
            <w:pPr>
              <w:spacing w:after="0" w:line="240" w:lineRule="auto"/>
              <w:rPr>
                <w:rFonts w:ascii="Arial" w:hAnsi="Arial"/>
                <w:sz w:val="16"/>
                <w:szCs w:val="24"/>
              </w:rPr>
            </w:pPr>
            <w:r w:rsidRPr="00FC30D9">
              <w:rPr>
                <w:rFonts w:ascii="Arial" w:hAnsi="Arial"/>
                <w:sz w:val="16"/>
                <w:szCs w:val="24"/>
              </w:rPr>
              <w:t>Bisherige Dienststellen, von/bis</w:t>
            </w:r>
          </w:p>
          <w:p w14:paraId="361A18A5"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r w:rsidR="00D81EA5" w:rsidRPr="00FC30D9" w14:paraId="361A18AA" w14:textId="77777777" w:rsidTr="00A7641D">
        <w:trPr>
          <w:trHeight w:hRule="exact" w:val="454"/>
        </w:trPr>
        <w:tc>
          <w:tcPr>
            <w:tcW w:w="430" w:type="dxa"/>
          </w:tcPr>
          <w:p w14:paraId="361A18A7" w14:textId="77777777" w:rsidR="00D81EA5" w:rsidRPr="00FC30D9" w:rsidRDefault="00D81EA5" w:rsidP="00A7641D">
            <w:pPr>
              <w:spacing w:after="0" w:line="240" w:lineRule="auto"/>
              <w:rPr>
                <w:rFonts w:ascii="Arial" w:hAnsi="Arial"/>
                <w:sz w:val="24"/>
                <w:szCs w:val="24"/>
              </w:rPr>
            </w:pPr>
            <w:r>
              <w:rPr>
                <w:rFonts w:ascii="Arial" w:hAnsi="Arial"/>
                <w:sz w:val="24"/>
                <w:szCs w:val="24"/>
              </w:rPr>
              <w:t>20</w:t>
            </w:r>
          </w:p>
        </w:tc>
        <w:tc>
          <w:tcPr>
            <w:tcW w:w="8782" w:type="dxa"/>
          </w:tcPr>
          <w:p w14:paraId="361A18A8" w14:textId="77777777" w:rsidR="00D81EA5" w:rsidRPr="00FC30D9" w:rsidRDefault="00D81EA5" w:rsidP="00A7641D">
            <w:pPr>
              <w:spacing w:after="0" w:line="240" w:lineRule="auto"/>
              <w:rPr>
                <w:rFonts w:ascii="Arial" w:hAnsi="Arial"/>
                <w:sz w:val="24"/>
                <w:szCs w:val="24"/>
              </w:rPr>
            </w:pPr>
            <w:r w:rsidRPr="00FC30D9">
              <w:rPr>
                <w:rFonts w:ascii="Arial" w:hAnsi="Arial"/>
                <w:sz w:val="16"/>
                <w:szCs w:val="24"/>
              </w:rPr>
              <w:t>Datum des Eintritts in den öffentlichen Schuldienst, Dienstjahre insgesamt</w:t>
            </w:r>
          </w:p>
          <w:p w14:paraId="361A18A9" w14:textId="77777777" w:rsidR="00D81EA5" w:rsidRPr="00FC30D9" w:rsidRDefault="00D81EA5" w:rsidP="00A7641D">
            <w:pPr>
              <w:spacing w:after="0" w:line="240" w:lineRule="auto"/>
              <w:rPr>
                <w:rFonts w:ascii="Arial" w:hAnsi="Arial"/>
                <w:sz w:val="24"/>
                <w:szCs w:val="24"/>
              </w:rPr>
            </w:pPr>
            <w:r>
              <w:rPr>
                <w:rFonts w:ascii="Arial" w:hAnsi="Arial"/>
                <w:sz w:val="20"/>
                <w:szCs w:val="24"/>
              </w:rPr>
              <w:fldChar w:fldCharType="begin">
                <w:ffData>
                  <w:name w:val="Text3"/>
                  <w:enabled/>
                  <w:calcOnExit w:val="0"/>
                  <w:textInput/>
                </w:ffData>
              </w:fldChar>
            </w:r>
            <w:r>
              <w:rPr>
                <w:rFonts w:ascii="Arial" w:hAnsi="Arial"/>
                <w:sz w:val="20"/>
                <w:szCs w:val="24"/>
              </w:rPr>
              <w:instrText xml:space="preserve"> FORMTEXT </w:instrText>
            </w:r>
            <w:r>
              <w:rPr>
                <w:rFonts w:ascii="Arial" w:hAnsi="Arial"/>
                <w:sz w:val="20"/>
                <w:szCs w:val="24"/>
              </w:rPr>
            </w:r>
            <w:r>
              <w:rPr>
                <w:rFonts w:ascii="Arial" w:hAnsi="Arial"/>
                <w:sz w:val="20"/>
                <w:szCs w:val="24"/>
              </w:rPr>
              <w:fldChar w:fldCharType="separate"/>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noProof/>
                <w:sz w:val="20"/>
                <w:szCs w:val="24"/>
              </w:rPr>
              <w:t> </w:t>
            </w:r>
            <w:r>
              <w:rPr>
                <w:rFonts w:ascii="Arial" w:hAnsi="Arial"/>
                <w:sz w:val="20"/>
                <w:szCs w:val="24"/>
              </w:rPr>
              <w:fldChar w:fldCharType="end"/>
            </w:r>
          </w:p>
        </w:tc>
      </w:tr>
    </w:tbl>
    <w:p w14:paraId="361A18AD" w14:textId="77777777" w:rsidR="00D81EA5" w:rsidRPr="00A210BB" w:rsidRDefault="00D81EA5" w:rsidP="00D81EA5">
      <w:pPr>
        <w:widowControl w:val="0"/>
        <w:autoSpaceDE w:val="0"/>
        <w:autoSpaceDN w:val="0"/>
        <w:adjustRightInd w:val="0"/>
        <w:spacing w:after="0" w:line="200" w:lineRule="exact"/>
        <w:rPr>
          <w:rFonts w:ascii="Arial" w:hAnsi="Arial" w:cs="Arial"/>
          <w:b/>
          <w:bCs/>
          <w:sz w:val="24"/>
          <w:szCs w:val="24"/>
        </w:rPr>
      </w:pPr>
      <w:r>
        <w:rPr>
          <w:rFonts w:ascii="Arial" w:hAnsi="Arial" w:cs="Arial"/>
          <w:b/>
          <w:bCs/>
          <w:sz w:val="24"/>
          <w:szCs w:val="24"/>
        </w:rPr>
        <w:lastRenderedPageBreak/>
        <w:t>2.2      Das Motivationsschreiben</w:t>
      </w:r>
    </w:p>
    <w:p w14:paraId="361A18AE"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AF" w14:textId="77777777" w:rsidR="00D81EA5" w:rsidRDefault="00D81EA5" w:rsidP="00D81EA5">
      <w:pPr>
        <w:widowControl w:val="0"/>
        <w:overflowPunct w:val="0"/>
        <w:autoSpaceDE w:val="0"/>
        <w:autoSpaceDN w:val="0"/>
        <w:adjustRightInd w:val="0"/>
        <w:spacing w:after="0" w:line="268" w:lineRule="auto"/>
        <w:ind w:right="420"/>
        <w:rPr>
          <w:rFonts w:ascii="Arial" w:hAnsi="Arial" w:cs="Arial"/>
          <w:sz w:val="24"/>
          <w:szCs w:val="24"/>
        </w:rPr>
      </w:pPr>
      <w:r>
        <w:rPr>
          <w:rFonts w:ascii="Arial" w:hAnsi="Arial" w:cs="Arial"/>
          <w:sz w:val="24"/>
          <w:szCs w:val="24"/>
        </w:rPr>
        <w:t>Bitte legen Sie hier Ihre Motivation für die Bewerbung zur Aufstiegsqualifizierung dar.</w:t>
      </w:r>
    </w:p>
    <w:p w14:paraId="361A18B0" w14:textId="77777777" w:rsidR="00D81EA5" w:rsidRDefault="00D81EA5" w:rsidP="00D81EA5">
      <w:pPr>
        <w:widowControl w:val="0"/>
        <w:overflowPunct w:val="0"/>
        <w:autoSpaceDE w:val="0"/>
        <w:autoSpaceDN w:val="0"/>
        <w:adjustRightInd w:val="0"/>
        <w:spacing w:after="0" w:line="268" w:lineRule="auto"/>
        <w:ind w:right="420"/>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81EA5" w:rsidRPr="00913BFA" w14:paraId="361A18B5" w14:textId="77777777" w:rsidTr="00A7641D">
        <w:trPr>
          <w:trHeight w:hRule="exact" w:val="11187"/>
        </w:trPr>
        <w:tc>
          <w:tcPr>
            <w:tcW w:w="9322" w:type="dxa"/>
            <w:shd w:val="clear" w:color="auto" w:fill="auto"/>
          </w:tcPr>
          <w:p w14:paraId="361A18B1"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B2"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B3"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B4"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bl>
    <w:p w14:paraId="361A18B6"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7"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8"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9"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A"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B"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page"/>
      </w:r>
    </w:p>
    <w:p w14:paraId="361A18BC" w14:textId="77777777" w:rsidR="00D81EA5" w:rsidRDefault="00D81EA5" w:rsidP="00D81EA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lastRenderedPageBreak/>
        <w:t>2.3      Beruflicher Werdegang und sonstige Tätigkeiten</w:t>
      </w:r>
    </w:p>
    <w:p w14:paraId="361A18BD"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BE"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81EA5" w:rsidRPr="00913BFA" w14:paraId="361A18C7" w14:textId="77777777" w:rsidTr="00A7641D">
        <w:trPr>
          <w:trHeight w:hRule="exact" w:val="11482"/>
        </w:trPr>
        <w:tc>
          <w:tcPr>
            <w:tcW w:w="9322" w:type="dxa"/>
            <w:shd w:val="clear" w:color="auto" w:fill="auto"/>
          </w:tcPr>
          <w:p w14:paraId="361A18BF"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0"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1"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2"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3"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4"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5"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C6"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bl>
    <w:p w14:paraId="361A18C8"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C9"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CA"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CB"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page"/>
      </w:r>
    </w:p>
    <w:p w14:paraId="361A18CD" w14:textId="77777777" w:rsidR="00D81EA5" w:rsidRDefault="00D81EA5" w:rsidP="00D81EA5">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2.4</w:t>
      </w:r>
      <w:r>
        <w:rPr>
          <w:rFonts w:ascii="Arial" w:hAnsi="Arial" w:cs="Arial"/>
          <w:b/>
          <w:bCs/>
          <w:sz w:val="24"/>
          <w:szCs w:val="24"/>
        </w:rPr>
        <w:tab/>
        <w:t xml:space="preserve">Beschreibung und Reflexion </w:t>
      </w:r>
      <w:r>
        <w:rPr>
          <w:rFonts w:ascii="Arial" w:hAnsi="Arial" w:cs="Arial"/>
          <w:b/>
          <w:bCs/>
          <w:sz w:val="24"/>
          <w:szCs w:val="24"/>
          <w:u w:val="single"/>
        </w:rPr>
        <w:t>eines</w:t>
      </w:r>
      <w:r>
        <w:rPr>
          <w:rFonts w:ascii="Arial" w:hAnsi="Arial" w:cs="Arial"/>
          <w:b/>
          <w:bCs/>
          <w:sz w:val="24"/>
          <w:szCs w:val="24"/>
        </w:rPr>
        <w:t xml:space="preserve"> eigenen außerunterrichtlichen </w:t>
      </w:r>
    </w:p>
    <w:p w14:paraId="361A18CE" w14:textId="77777777" w:rsidR="00D81EA5" w:rsidRDefault="00D81EA5" w:rsidP="00D81EA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 xml:space="preserve">           Engagements</w:t>
      </w:r>
    </w:p>
    <w:p w14:paraId="361A18CF"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D0"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81EA5" w:rsidRPr="00913BFA" w14:paraId="361A18D4" w14:textId="77777777" w:rsidTr="00A7641D">
        <w:trPr>
          <w:trHeight w:hRule="exact" w:val="1213"/>
        </w:trPr>
        <w:tc>
          <w:tcPr>
            <w:tcW w:w="9322" w:type="dxa"/>
            <w:shd w:val="clear" w:color="auto" w:fill="auto"/>
          </w:tcPr>
          <w:p w14:paraId="361A18D1"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b/>
                <w:bCs/>
                <w:sz w:val="24"/>
                <w:szCs w:val="24"/>
                <w:u w:val="single"/>
              </w:rPr>
              <w:t>Benennung:</w:t>
            </w:r>
          </w:p>
          <w:p w14:paraId="361A18D2"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p>
          <w:p w14:paraId="361A18D3"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r w:rsidR="00D81EA5" w:rsidRPr="00913BFA" w14:paraId="361A18DB" w14:textId="77777777" w:rsidTr="00A7641D">
        <w:trPr>
          <w:trHeight w:hRule="exact" w:val="5069"/>
        </w:trPr>
        <w:tc>
          <w:tcPr>
            <w:tcW w:w="9322" w:type="dxa"/>
            <w:shd w:val="clear" w:color="auto" w:fill="auto"/>
          </w:tcPr>
          <w:p w14:paraId="361A18D5" w14:textId="77777777" w:rsidR="00D81EA5" w:rsidRPr="00913BFA" w:rsidRDefault="00D81EA5" w:rsidP="00A7641D">
            <w:pPr>
              <w:widowControl w:val="0"/>
              <w:overflowPunct w:val="0"/>
              <w:autoSpaceDE w:val="0"/>
              <w:autoSpaceDN w:val="0"/>
              <w:adjustRightInd w:val="0"/>
              <w:spacing w:after="0" w:line="240" w:lineRule="auto"/>
              <w:ind w:right="140"/>
              <w:rPr>
                <w:rFonts w:ascii="Times New Roman" w:hAnsi="Times New Roman"/>
                <w:sz w:val="24"/>
                <w:szCs w:val="24"/>
              </w:rPr>
            </w:pPr>
            <w:r w:rsidRPr="00913BFA">
              <w:rPr>
                <w:rFonts w:ascii="Arial" w:hAnsi="Arial" w:cs="Arial"/>
                <w:b/>
                <w:bCs/>
                <w:sz w:val="24"/>
                <w:szCs w:val="24"/>
                <w:u w:val="single"/>
              </w:rPr>
              <w:t>Beschreibung der eigenen Rolle bei diesem besonderen außerunterrichtlichen Engagement</w:t>
            </w:r>
          </w:p>
          <w:p w14:paraId="361A18D6"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p>
          <w:p w14:paraId="361A18D7"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D8"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D9"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DA"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r w:rsidR="00D81EA5" w:rsidRPr="00913BFA" w14:paraId="361A18DD" w14:textId="77777777" w:rsidTr="00A7641D">
        <w:trPr>
          <w:trHeight w:hRule="exact" w:val="510"/>
        </w:trPr>
        <w:tc>
          <w:tcPr>
            <w:tcW w:w="9322" w:type="dxa"/>
            <w:shd w:val="clear" w:color="auto" w:fill="auto"/>
            <w:vAlign w:val="center"/>
          </w:tcPr>
          <w:p w14:paraId="361A18DC" w14:textId="77777777" w:rsidR="00D81EA5" w:rsidRPr="00913BFA" w:rsidRDefault="00D81EA5" w:rsidP="00A7641D">
            <w:pPr>
              <w:widowControl w:val="0"/>
              <w:autoSpaceDE w:val="0"/>
              <w:autoSpaceDN w:val="0"/>
              <w:adjustRightInd w:val="0"/>
              <w:jc w:val="center"/>
              <w:rPr>
                <w:rFonts w:ascii="Times New Roman" w:hAnsi="Times New Roman"/>
                <w:sz w:val="24"/>
                <w:szCs w:val="24"/>
              </w:rPr>
            </w:pPr>
            <w:r w:rsidRPr="00913BFA">
              <w:rPr>
                <w:rFonts w:ascii="Arial" w:hAnsi="Arial" w:cs="Arial"/>
                <w:b/>
                <w:bCs/>
                <w:sz w:val="24"/>
                <w:szCs w:val="24"/>
                <w:u w:val="single"/>
              </w:rPr>
              <w:t>Reflexion:</w:t>
            </w:r>
          </w:p>
        </w:tc>
      </w:tr>
      <w:tr w:rsidR="00D81EA5" w:rsidRPr="00913BFA" w14:paraId="361A18E4" w14:textId="77777777" w:rsidTr="00A7641D">
        <w:trPr>
          <w:trHeight w:hRule="exact" w:val="5309"/>
        </w:trPr>
        <w:tc>
          <w:tcPr>
            <w:tcW w:w="9322" w:type="dxa"/>
            <w:shd w:val="clear" w:color="auto" w:fill="auto"/>
          </w:tcPr>
          <w:p w14:paraId="361A18DE"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b/>
                <w:bCs/>
                <w:sz w:val="24"/>
                <w:szCs w:val="24"/>
              </w:rPr>
              <w:t>Welchen Nutzen bringt dieses Engagement für Ihre Tätigkeit als Lehrer/in?</w:t>
            </w:r>
          </w:p>
          <w:p w14:paraId="361A18DF"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p>
          <w:p w14:paraId="361A18E0"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E1"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E2" w14:textId="77777777" w:rsidR="00D81EA5" w:rsidRPr="00913BFA" w:rsidRDefault="00D81EA5" w:rsidP="00A7641D">
            <w:pPr>
              <w:widowControl w:val="0"/>
              <w:autoSpaceDE w:val="0"/>
              <w:autoSpaceDN w:val="0"/>
              <w:adjustRightInd w:val="0"/>
              <w:spacing w:after="0" w:line="240" w:lineRule="auto"/>
              <w:rPr>
                <w:rFonts w:ascii="Arial" w:hAnsi="Arial" w:cs="Arial"/>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p w14:paraId="361A18E3" w14:textId="77777777" w:rsidR="00D81EA5" w:rsidRPr="00913BFA" w:rsidRDefault="00D81EA5" w:rsidP="00A7641D">
            <w:pPr>
              <w:widowControl w:val="0"/>
              <w:autoSpaceDE w:val="0"/>
              <w:autoSpaceDN w:val="0"/>
              <w:adjustRightInd w:val="0"/>
              <w:spacing w:after="0" w:line="240" w:lineRule="auto"/>
              <w:rPr>
                <w:rFonts w:ascii="Times New Roman" w:hAnsi="Times New Roman"/>
                <w:sz w:val="24"/>
                <w:szCs w:val="24"/>
              </w:rPr>
            </w:pPr>
            <w:r w:rsidRPr="00913BFA">
              <w:rPr>
                <w:rFonts w:ascii="Arial" w:hAnsi="Arial" w:cs="Arial"/>
                <w:sz w:val="24"/>
                <w:szCs w:val="24"/>
              </w:rPr>
              <w:fldChar w:fldCharType="begin">
                <w:ffData>
                  <w:name w:val="Text4"/>
                  <w:enabled/>
                  <w:calcOnExit w:val="0"/>
                  <w:textInput/>
                </w:ffData>
              </w:fldChar>
            </w:r>
            <w:r w:rsidRPr="00913BFA">
              <w:rPr>
                <w:rFonts w:ascii="Arial" w:hAnsi="Arial" w:cs="Arial"/>
                <w:sz w:val="24"/>
                <w:szCs w:val="24"/>
              </w:rPr>
              <w:instrText xml:space="preserve"> FORMTEXT </w:instrText>
            </w:r>
            <w:r w:rsidRPr="00913BFA">
              <w:rPr>
                <w:rFonts w:ascii="Arial" w:hAnsi="Arial" w:cs="Arial"/>
                <w:sz w:val="24"/>
                <w:szCs w:val="24"/>
              </w:rPr>
            </w:r>
            <w:r w:rsidRPr="00913BFA">
              <w:rPr>
                <w:rFonts w:ascii="Arial" w:hAnsi="Arial" w:cs="Arial"/>
                <w:sz w:val="24"/>
                <w:szCs w:val="24"/>
              </w:rPr>
              <w:fldChar w:fldCharType="separate"/>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noProof/>
                <w:sz w:val="24"/>
                <w:szCs w:val="24"/>
              </w:rPr>
              <w:t> </w:t>
            </w:r>
            <w:r w:rsidRPr="00913BFA">
              <w:rPr>
                <w:rFonts w:ascii="Arial" w:hAnsi="Arial" w:cs="Arial"/>
                <w:sz w:val="24"/>
                <w:szCs w:val="24"/>
              </w:rPr>
              <w:fldChar w:fldCharType="end"/>
            </w:r>
          </w:p>
        </w:tc>
      </w:tr>
    </w:tbl>
    <w:p w14:paraId="361A18E5"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E6"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p>
    <w:p w14:paraId="361A18E7" w14:textId="77777777" w:rsidR="00D81EA5" w:rsidRDefault="00D81EA5" w:rsidP="00D81EA5">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page"/>
      </w:r>
    </w:p>
    <w:p w14:paraId="361A18E8" w14:textId="77777777" w:rsidR="004D34D1" w:rsidRDefault="004D34D1">
      <w:pPr>
        <w:widowControl w:val="0"/>
        <w:autoSpaceDE w:val="0"/>
        <w:autoSpaceDN w:val="0"/>
        <w:adjustRightInd w:val="0"/>
        <w:spacing w:after="0" w:line="240" w:lineRule="auto"/>
        <w:rPr>
          <w:rFonts w:ascii="Times New Roman" w:hAnsi="Times New Roman"/>
          <w:sz w:val="24"/>
          <w:szCs w:val="24"/>
        </w:rPr>
        <w:sectPr w:rsidR="004D34D1">
          <w:pgSz w:w="11906" w:h="16838"/>
          <w:pgMar w:top="702" w:right="1406" w:bottom="697" w:left="1420" w:header="720" w:footer="720" w:gutter="0"/>
          <w:cols w:space="720" w:equalWidth="0">
            <w:col w:w="9080"/>
          </w:cols>
          <w:noEndnote/>
        </w:sectPr>
      </w:pPr>
    </w:p>
    <w:p w14:paraId="361A18E9" w14:textId="77777777" w:rsidR="004D34D1" w:rsidRDefault="004D34D1">
      <w:pPr>
        <w:widowControl w:val="0"/>
        <w:autoSpaceDE w:val="0"/>
        <w:autoSpaceDN w:val="0"/>
        <w:adjustRightInd w:val="0"/>
        <w:spacing w:after="0" w:line="213" w:lineRule="exact"/>
        <w:rPr>
          <w:rFonts w:ascii="Times New Roman" w:hAnsi="Times New Roman"/>
          <w:sz w:val="24"/>
          <w:szCs w:val="24"/>
        </w:rPr>
      </w:pPr>
    </w:p>
    <w:p w14:paraId="361A18EA" w14:textId="77777777" w:rsidR="004D34D1" w:rsidRDefault="004D34D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2.</w:t>
      </w:r>
      <w:r w:rsidR="00607CE7">
        <w:rPr>
          <w:rFonts w:ascii="Arial" w:hAnsi="Arial" w:cs="Arial"/>
          <w:b/>
          <w:bCs/>
          <w:sz w:val="24"/>
          <w:szCs w:val="24"/>
        </w:rPr>
        <w:t>5</w:t>
      </w:r>
      <w:r>
        <w:rPr>
          <w:rFonts w:ascii="Arial" w:hAnsi="Arial" w:cs="Arial"/>
          <w:b/>
          <w:bCs/>
          <w:sz w:val="24"/>
          <w:szCs w:val="24"/>
        </w:rPr>
        <w:t xml:space="preserve">     </w:t>
      </w:r>
      <w:r w:rsidR="00601CCC">
        <w:rPr>
          <w:rFonts w:ascii="Arial" w:hAnsi="Arial" w:cs="Arial"/>
          <w:b/>
          <w:bCs/>
          <w:sz w:val="24"/>
          <w:szCs w:val="24"/>
        </w:rPr>
        <w:t>Erklärung</w:t>
      </w:r>
    </w:p>
    <w:p w14:paraId="361A18E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EC" w14:textId="77777777" w:rsidR="004D34D1" w:rsidRDefault="004D34D1">
      <w:pPr>
        <w:widowControl w:val="0"/>
        <w:autoSpaceDE w:val="0"/>
        <w:autoSpaceDN w:val="0"/>
        <w:adjustRightInd w:val="0"/>
        <w:spacing w:after="0" w:line="244" w:lineRule="exact"/>
        <w:rPr>
          <w:rFonts w:ascii="Times New Roman" w:hAnsi="Times New Roman"/>
          <w:sz w:val="24"/>
          <w:szCs w:val="24"/>
        </w:rPr>
      </w:pPr>
    </w:p>
    <w:p w14:paraId="361A18ED" w14:textId="77777777" w:rsidR="004D34D1" w:rsidRDefault="004D34D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Ich erkläre, dass ich dieses Portfolio eigenständig angefertigt habe.</w:t>
      </w:r>
    </w:p>
    <w:p w14:paraId="361A18E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E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2" w14:textId="77777777" w:rsidR="00E003AA" w:rsidRDefault="00E003AA" w:rsidP="00E003AA">
      <w:pPr>
        <w:widowControl w:val="0"/>
        <w:autoSpaceDE w:val="0"/>
        <w:autoSpaceDN w:val="0"/>
        <w:adjustRightInd w:val="0"/>
        <w:spacing w:after="0" w:line="200" w:lineRule="exact"/>
        <w:rPr>
          <w:rFonts w:ascii="Times New Roman" w:hAnsi="Times New Roman"/>
          <w:sz w:val="24"/>
          <w:szCs w:val="24"/>
        </w:rPr>
      </w:pPr>
    </w:p>
    <w:p w14:paraId="361A18F3" w14:textId="77777777" w:rsidR="00E003AA" w:rsidRDefault="00E003AA" w:rsidP="00E003AA">
      <w:pPr>
        <w:widowControl w:val="0"/>
        <w:autoSpaceDE w:val="0"/>
        <w:autoSpaceDN w:val="0"/>
        <w:adjustRightInd w:val="0"/>
        <w:spacing w:after="0" w:line="364" w:lineRule="exact"/>
        <w:rPr>
          <w:rFonts w:ascii="Times New Roman" w:hAnsi="Times New Roman"/>
          <w:sz w:val="24"/>
          <w:szCs w:val="24"/>
        </w:rPr>
      </w:pPr>
      <w:r w:rsidRPr="00B53DFC">
        <w:rPr>
          <w:rFonts w:ascii="Arial" w:hAnsi="Arial" w:cs="Arial"/>
          <w:sz w:val="24"/>
          <w:szCs w:val="24"/>
        </w:rPr>
        <w:fldChar w:fldCharType="begin">
          <w:ffData>
            <w:name w:val="Text4"/>
            <w:enabled/>
            <w:calcOnExit w:val="0"/>
            <w:textInput/>
          </w:ffData>
        </w:fldChar>
      </w:r>
      <w:r w:rsidRPr="00B53DFC">
        <w:rPr>
          <w:rFonts w:ascii="Arial" w:hAnsi="Arial" w:cs="Arial"/>
          <w:sz w:val="24"/>
          <w:szCs w:val="24"/>
        </w:rPr>
        <w:instrText xml:space="preserve"> FORMTEXT </w:instrText>
      </w:r>
      <w:r w:rsidRPr="00B53DFC">
        <w:rPr>
          <w:rFonts w:ascii="Arial" w:hAnsi="Arial" w:cs="Arial"/>
          <w:sz w:val="24"/>
          <w:szCs w:val="24"/>
        </w:rPr>
      </w:r>
      <w:r w:rsidRPr="00B53DFC">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Pr="00B53DFC">
        <w:rPr>
          <w:rFonts w:ascii="Arial" w:hAnsi="Arial" w:cs="Arial"/>
          <w:sz w:val="24"/>
          <w:szCs w:val="24"/>
        </w:rPr>
        <w:fldChar w:fldCharType="end"/>
      </w:r>
    </w:p>
    <w:p w14:paraId="361A18F4" w14:textId="77777777" w:rsidR="00E003AA" w:rsidRDefault="00E003AA" w:rsidP="00E003AA">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_______________________________________________________________</w:t>
      </w:r>
    </w:p>
    <w:p w14:paraId="361A18F5" w14:textId="77777777" w:rsidR="00E003AA" w:rsidRDefault="00E003AA" w:rsidP="00E003AA">
      <w:pPr>
        <w:widowControl w:val="0"/>
        <w:autoSpaceDE w:val="0"/>
        <w:autoSpaceDN w:val="0"/>
        <w:adjustRightInd w:val="0"/>
        <w:spacing w:after="0" w:line="84" w:lineRule="exact"/>
        <w:rPr>
          <w:rFonts w:ascii="Times New Roman" w:hAnsi="Times New Roman"/>
          <w:sz w:val="24"/>
          <w:szCs w:val="24"/>
        </w:rPr>
      </w:pPr>
    </w:p>
    <w:p w14:paraId="361A18F6" w14:textId="77777777" w:rsidR="00E003AA" w:rsidRDefault="00E003AA" w:rsidP="00E003AA">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Datum, Ort, Unterschrift</w:t>
      </w:r>
    </w:p>
    <w:p w14:paraId="361A18F7" w14:textId="77777777" w:rsidR="00E003AA" w:rsidRDefault="00E003AA" w:rsidP="00E003AA">
      <w:pPr>
        <w:widowControl w:val="0"/>
        <w:autoSpaceDE w:val="0"/>
        <w:autoSpaceDN w:val="0"/>
        <w:adjustRightInd w:val="0"/>
        <w:spacing w:after="0" w:line="200" w:lineRule="exact"/>
        <w:rPr>
          <w:rFonts w:ascii="Times New Roman" w:hAnsi="Times New Roman"/>
          <w:sz w:val="24"/>
          <w:szCs w:val="24"/>
        </w:rPr>
      </w:pPr>
    </w:p>
    <w:p w14:paraId="361A18F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8F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4"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7"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0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4"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7"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E"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1F"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0"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1"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2"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3"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4"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5"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6"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7"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8"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9"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A"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B"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C"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D" w14:textId="77777777" w:rsidR="004D34D1" w:rsidRDefault="004D34D1">
      <w:pPr>
        <w:widowControl w:val="0"/>
        <w:autoSpaceDE w:val="0"/>
        <w:autoSpaceDN w:val="0"/>
        <w:adjustRightInd w:val="0"/>
        <w:spacing w:after="0" w:line="200" w:lineRule="exact"/>
        <w:rPr>
          <w:rFonts w:ascii="Times New Roman" w:hAnsi="Times New Roman"/>
          <w:sz w:val="24"/>
          <w:szCs w:val="24"/>
        </w:rPr>
      </w:pPr>
    </w:p>
    <w:p w14:paraId="361A192E" w14:textId="77777777" w:rsidR="001A2D39" w:rsidRPr="001A2D39" w:rsidRDefault="001A2D39" w:rsidP="001A2D39">
      <w:pPr>
        <w:widowControl w:val="0"/>
        <w:tabs>
          <w:tab w:val="left" w:pos="567"/>
        </w:tabs>
        <w:autoSpaceDE w:val="0"/>
        <w:autoSpaceDN w:val="0"/>
        <w:adjustRightInd w:val="0"/>
        <w:spacing w:after="0" w:line="240" w:lineRule="auto"/>
        <w:rPr>
          <w:rFonts w:ascii="Times New Roman" w:eastAsia="Calibri" w:hAnsi="Times New Roman" w:cs="Arial"/>
          <w:sz w:val="24"/>
          <w:szCs w:val="24"/>
          <w:lang w:eastAsia="en-US"/>
        </w:rPr>
      </w:pPr>
      <w:r w:rsidRPr="001A2D39">
        <w:rPr>
          <w:rFonts w:ascii="Arial" w:eastAsia="Calibri" w:hAnsi="Arial" w:cs="Arial"/>
          <w:b/>
          <w:bCs/>
          <w:sz w:val="24"/>
          <w:szCs w:val="24"/>
          <w:lang w:eastAsia="en-US"/>
        </w:rPr>
        <w:t xml:space="preserve">3   </w:t>
      </w:r>
      <w:r w:rsidRPr="001A2D39">
        <w:rPr>
          <w:rFonts w:ascii="Arial" w:eastAsia="Calibri" w:hAnsi="Arial" w:cs="Arial"/>
          <w:b/>
          <w:bCs/>
          <w:sz w:val="24"/>
          <w:szCs w:val="24"/>
          <w:lang w:eastAsia="en-US"/>
        </w:rPr>
        <w:tab/>
        <w:t>Anlage: Information</w:t>
      </w:r>
    </w:p>
    <w:p w14:paraId="361A192F" w14:textId="77777777" w:rsidR="001A2D39" w:rsidRPr="001A2D39" w:rsidRDefault="001A2D39" w:rsidP="001A2D39">
      <w:pPr>
        <w:widowControl w:val="0"/>
        <w:autoSpaceDE w:val="0"/>
        <w:autoSpaceDN w:val="0"/>
        <w:adjustRightInd w:val="0"/>
        <w:spacing w:after="0" w:line="125" w:lineRule="exact"/>
        <w:rPr>
          <w:rFonts w:ascii="Times New Roman" w:eastAsia="Calibri" w:hAnsi="Times New Roman" w:cs="Arial"/>
          <w:sz w:val="24"/>
          <w:szCs w:val="24"/>
          <w:lang w:eastAsia="en-US"/>
        </w:rPr>
      </w:pPr>
    </w:p>
    <w:p w14:paraId="361A1930" w14:textId="77777777" w:rsidR="001A2D39" w:rsidRPr="001A2D39" w:rsidRDefault="001A2D39" w:rsidP="001A2D39">
      <w:pPr>
        <w:widowControl w:val="0"/>
        <w:autoSpaceDE w:val="0"/>
        <w:autoSpaceDN w:val="0"/>
        <w:adjustRightInd w:val="0"/>
        <w:spacing w:after="0" w:line="213" w:lineRule="exact"/>
        <w:rPr>
          <w:rFonts w:ascii="Times New Roman" w:eastAsia="Calibri" w:hAnsi="Times New Roman" w:cs="Arial"/>
          <w:sz w:val="24"/>
          <w:szCs w:val="24"/>
          <w:lang w:eastAsia="en-US"/>
        </w:rPr>
      </w:pPr>
    </w:p>
    <w:p w14:paraId="361A1931" w14:textId="77777777" w:rsidR="001A2D39" w:rsidRPr="001A2D39" w:rsidRDefault="001A2D39" w:rsidP="001A2D39">
      <w:pPr>
        <w:widowControl w:val="0"/>
        <w:autoSpaceDE w:val="0"/>
        <w:autoSpaceDN w:val="0"/>
        <w:adjustRightInd w:val="0"/>
        <w:spacing w:after="0" w:line="240" w:lineRule="auto"/>
        <w:ind w:left="2321"/>
        <w:rPr>
          <w:rFonts w:ascii="Times New Roman" w:eastAsia="Calibri" w:hAnsi="Times New Roman" w:cs="Arial"/>
          <w:sz w:val="24"/>
          <w:szCs w:val="24"/>
          <w:lang w:eastAsia="en-US"/>
        </w:rPr>
      </w:pPr>
      <w:r w:rsidRPr="001A2D39">
        <w:rPr>
          <w:rFonts w:ascii="Arial" w:eastAsia="Calibri" w:hAnsi="Arial" w:cs="Arial"/>
          <w:b/>
          <w:bCs/>
          <w:sz w:val="40"/>
          <w:szCs w:val="40"/>
          <w:lang w:eastAsia="en-US"/>
        </w:rPr>
        <w:t>Aufstiegsqualifizierung</w:t>
      </w:r>
    </w:p>
    <w:p w14:paraId="361A1932" w14:textId="77777777" w:rsidR="001A2D39" w:rsidRPr="001A2D39" w:rsidRDefault="001A2D39" w:rsidP="001A2D39">
      <w:pPr>
        <w:spacing w:after="0" w:line="240" w:lineRule="auto"/>
        <w:jc w:val="center"/>
        <w:rPr>
          <w:rFonts w:ascii="Arial" w:eastAsia="Calibri" w:hAnsi="Arial" w:cs="Arial"/>
          <w:b/>
          <w:sz w:val="40"/>
          <w:szCs w:val="40"/>
          <w:lang w:eastAsia="en-US"/>
        </w:rPr>
      </w:pPr>
    </w:p>
    <w:p w14:paraId="361A1933" w14:textId="77777777" w:rsidR="00882299" w:rsidRDefault="001A2D39" w:rsidP="00882299">
      <w:pPr>
        <w:spacing w:after="0" w:line="240" w:lineRule="auto"/>
        <w:jc w:val="center"/>
        <w:rPr>
          <w:rFonts w:ascii="Arial" w:eastAsia="Calibri" w:hAnsi="Arial" w:cs="Arial"/>
          <w:b/>
          <w:sz w:val="40"/>
          <w:szCs w:val="40"/>
          <w:lang w:eastAsia="en-US"/>
        </w:rPr>
      </w:pPr>
      <w:r w:rsidRPr="001A2D39">
        <w:rPr>
          <w:rFonts w:ascii="Arial" w:eastAsia="Calibri" w:hAnsi="Arial" w:cs="Arial"/>
          <w:b/>
          <w:sz w:val="40"/>
          <w:szCs w:val="40"/>
          <w:lang w:eastAsia="en-US"/>
        </w:rPr>
        <w:t xml:space="preserve">für Fachoberlehrer/innen und Technische Oberlehrer/innen als Stufenleiter/innen an </w:t>
      </w:r>
      <w:r w:rsidR="006C4A8D" w:rsidRPr="006C4A8D">
        <w:t xml:space="preserve"> </w:t>
      </w:r>
      <w:r w:rsidR="006C4A8D" w:rsidRPr="006C4A8D">
        <w:rPr>
          <w:rFonts w:ascii="Arial" w:eastAsia="Calibri" w:hAnsi="Arial" w:cs="Arial"/>
          <w:b/>
          <w:sz w:val="40"/>
          <w:szCs w:val="40"/>
          <w:lang w:eastAsia="en-US"/>
        </w:rPr>
        <w:t xml:space="preserve">sonderpädagogischen Bildungs- und </w:t>
      </w:r>
      <w:r w:rsidR="00882299">
        <w:rPr>
          <w:rFonts w:ascii="Arial" w:eastAsia="Calibri" w:hAnsi="Arial" w:cs="Arial"/>
          <w:b/>
          <w:sz w:val="40"/>
          <w:szCs w:val="40"/>
          <w:lang w:eastAsia="en-US"/>
        </w:rPr>
        <w:t>B</w:t>
      </w:r>
      <w:r w:rsidR="006C4A8D" w:rsidRPr="006C4A8D">
        <w:rPr>
          <w:rFonts w:ascii="Arial" w:eastAsia="Calibri" w:hAnsi="Arial" w:cs="Arial"/>
          <w:b/>
          <w:sz w:val="40"/>
          <w:szCs w:val="40"/>
          <w:lang w:eastAsia="en-US"/>
        </w:rPr>
        <w:t>eratungszentren</w:t>
      </w:r>
      <w:r w:rsidR="00410A61" w:rsidRPr="00410A61">
        <w:t xml:space="preserve"> </w:t>
      </w:r>
      <w:r w:rsidR="00410A61" w:rsidRPr="00410A61">
        <w:rPr>
          <w:rFonts w:ascii="Arial" w:eastAsia="Calibri" w:hAnsi="Arial" w:cs="Arial"/>
          <w:b/>
          <w:sz w:val="40"/>
          <w:szCs w:val="40"/>
          <w:lang w:eastAsia="en-US"/>
        </w:rPr>
        <w:t>mit Förderschwerpunkt geistige Entwicklung</w:t>
      </w:r>
      <w:r w:rsidR="00882299" w:rsidRPr="00882299">
        <w:rPr>
          <w:rFonts w:ascii="Arial" w:eastAsia="Calibri" w:hAnsi="Arial" w:cs="Arial"/>
          <w:b/>
          <w:sz w:val="40"/>
          <w:szCs w:val="40"/>
          <w:lang w:eastAsia="en-US"/>
        </w:rPr>
        <w:t xml:space="preserve"> </w:t>
      </w:r>
    </w:p>
    <w:p w14:paraId="361A1934" w14:textId="77777777" w:rsidR="00882299" w:rsidRDefault="00882299" w:rsidP="00882299">
      <w:pPr>
        <w:spacing w:after="0" w:line="240" w:lineRule="auto"/>
        <w:jc w:val="center"/>
        <w:rPr>
          <w:rFonts w:ascii="Arial" w:eastAsia="Calibri" w:hAnsi="Arial" w:cs="Arial"/>
          <w:b/>
          <w:sz w:val="40"/>
          <w:szCs w:val="40"/>
          <w:lang w:eastAsia="en-US"/>
        </w:rPr>
      </w:pPr>
      <w:r>
        <w:rPr>
          <w:rFonts w:ascii="Arial" w:eastAsia="Calibri" w:hAnsi="Arial" w:cs="Arial"/>
          <w:b/>
          <w:sz w:val="40"/>
          <w:szCs w:val="40"/>
          <w:lang w:eastAsia="en-US"/>
        </w:rPr>
        <w:t xml:space="preserve">und </w:t>
      </w:r>
    </w:p>
    <w:p w14:paraId="361A1935" w14:textId="0679591C" w:rsidR="00882299" w:rsidRPr="001A2D39" w:rsidRDefault="00882299" w:rsidP="00882299">
      <w:pPr>
        <w:spacing w:after="0" w:line="240" w:lineRule="auto"/>
        <w:jc w:val="center"/>
        <w:rPr>
          <w:rFonts w:ascii="Arial" w:eastAsia="Calibri" w:hAnsi="Arial" w:cs="Arial"/>
          <w:b/>
          <w:sz w:val="40"/>
          <w:szCs w:val="40"/>
          <w:lang w:eastAsia="en-US"/>
        </w:rPr>
      </w:pPr>
      <w:r w:rsidRPr="00FF7A5E">
        <w:rPr>
          <w:rFonts w:ascii="Arial" w:eastAsia="Calibri" w:hAnsi="Arial" w:cs="Arial"/>
          <w:b/>
          <w:sz w:val="40"/>
          <w:szCs w:val="40"/>
          <w:lang w:eastAsia="en-US"/>
        </w:rPr>
        <w:t>Fachoberlehrer/innen</w:t>
      </w:r>
      <w:r w:rsidR="00D90752">
        <w:rPr>
          <w:rFonts w:ascii="Arial" w:eastAsia="Calibri" w:hAnsi="Arial" w:cs="Arial"/>
          <w:b/>
          <w:sz w:val="40"/>
          <w:szCs w:val="40"/>
          <w:lang w:eastAsia="en-US"/>
        </w:rPr>
        <w:t xml:space="preserve"> </w:t>
      </w:r>
      <w:r w:rsidR="00D90752" w:rsidRPr="000E13F2">
        <w:rPr>
          <w:rFonts w:ascii="Arial" w:eastAsia="Calibri" w:hAnsi="Arial" w:cs="Arial"/>
          <w:b/>
          <w:sz w:val="40"/>
          <w:szCs w:val="40"/>
          <w:lang w:eastAsia="en-US"/>
        </w:rPr>
        <w:t>als Fachbetreuer/innen</w:t>
      </w:r>
      <w:r w:rsidRPr="00FF7A5E">
        <w:t xml:space="preserve"> </w:t>
      </w:r>
      <w:r w:rsidRPr="00FF7A5E">
        <w:rPr>
          <w:rFonts w:ascii="Arial" w:eastAsia="Calibri" w:hAnsi="Arial" w:cs="Arial"/>
          <w:b/>
          <w:sz w:val="40"/>
          <w:szCs w:val="40"/>
          <w:lang w:eastAsia="en-US"/>
        </w:rPr>
        <w:t xml:space="preserve">an sonderpädagogischen Bildungs- und Beratungszentren mit </w:t>
      </w:r>
      <w:r>
        <w:rPr>
          <w:rFonts w:ascii="Arial" w:eastAsia="Calibri" w:hAnsi="Arial" w:cs="Arial"/>
          <w:b/>
          <w:sz w:val="40"/>
          <w:szCs w:val="40"/>
          <w:lang w:eastAsia="en-US"/>
        </w:rPr>
        <w:t>F</w:t>
      </w:r>
      <w:r w:rsidRPr="00FF7A5E">
        <w:rPr>
          <w:rFonts w:ascii="Arial" w:eastAsia="Calibri" w:hAnsi="Arial" w:cs="Arial"/>
          <w:b/>
          <w:sz w:val="40"/>
          <w:szCs w:val="40"/>
          <w:lang w:eastAsia="en-US"/>
        </w:rPr>
        <w:t>örderschwerpunkt</w:t>
      </w:r>
      <w:r>
        <w:rPr>
          <w:rFonts w:ascii="Arial" w:eastAsia="Calibri" w:hAnsi="Arial" w:cs="Arial"/>
          <w:b/>
          <w:sz w:val="40"/>
          <w:szCs w:val="40"/>
          <w:lang w:eastAsia="en-US"/>
        </w:rPr>
        <w:t xml:space="preserve"> </w:t>
      </w:r>
      <w:r w:rsidRPr="00FF7A5E">
        <w:rPr>
          <w:rFonts w:ascii="Arial" w:eastAsia="Calibri" w:hAnsi="Arial" w:cs="Arial"/>
          <w:b/>
          <w:sz w:val="40"/>
          <w:szCs w:val="40"/>
          <w:lang w:eastAsia="en-US"/>
        </w:rPr>
        <w:t xml:space="preserve">körperliche und </w:t>
      </w:r>
      <w:r>
        <w:rPr>
          <w:rFonts w:ascii="Arial" w:eastAsia="Calibri" w:hAnsi="Arial" w:cs="Arial"/>
          <w:b/>
          <w:sz w:val="40"/>
          <w:szCs w:val="40"/>
          <w:lang w:eastAsia="en-US"/>
        </w:rPr>
        <w:t>m</w:t>
      </w:r>
      <w:r w:rsidRPr="00FF7A5E">
        <w:rPr>
          <w:rFonts w:ascii="Arial" w:eastAsia="Calibri" w:hAnsi="Arial" w:cs="Arial"/>
          <w:b/>
          <w:sz w:val="40"/>
          <w:szCs w:val="40"/>
          <w:lang w:eastAsia="en-US"/>
        </w:rPr>
        <w:t>otorische Entwicklung</w:t>
      </w:r>
    </w:p>
    <w:p w14:paraId="361A1936" w14:textId="77777777" w:rsidR="001A2D39" w:rsidRPr="001A2D39" w:rsidRDefault="001A2D39" w:rsidP="001A2D39">
      <w:pPr>
        <w:widowControl w:val="0"/>
        <w:autoSpaceDE w:val="0"/>
        <w:autoSpaceDN w:val="0"/>
        <w:adjustRightInd w:val="0"/>
        <w:spacing w:after="0" w:line="200" w:lineRule="exact"/>
        <w:rPr>
          <w:rFonts w:ascii="Times New Roman" w:eastAsia="Calibri" w:hAnsi="Times New Roman" w:cs="Arial"/>
          <w:sz w:val="24"/>
          <w:szCs w:val="24"/>
          <w:lang w:eastAsia="en-US"/>
        </w:rPr>
      </w:pPr>
    </w:p>
    <w:p w14:paraId="361A1937" w14:textId="77777777" w:rsidR="001A2D39" w:rsidRPr="001A2D39" w:rsidRDefault="001A2D39" w:rsidP="001A2D39">
      <w:pPr>
        <w:widowControl w:val="0"/>
        <w:autoSpaceDE w:val="0"/>
        <w:autoSpaceDN w:val="0"/>
        <w:adjustRightInd w:val="0"/>
        <w:spacing w:after="0" w:line="398" w:lineRule="exact"/>
        <w:rPr>
          <w:rFonts w:ascii="Times New Roman" w:eastAsia="Calibri" w:hAnsi="Times New Roman" w:cs="Arial"/>
          <w:sz w:val="24"/>
          <w:szCs w:val="24"/>
          <w:lang w:eastAsia="en-US"/>
        </w:rPr>
      </w:pPr>
    </w:p>
    <w:p w14:paraId="361A1938" w14:textId="77777777" w:rsidR="001A2D39" w:rsidRPr="001A2D39" w:rsidRDefault="001A2D39" w:rsidP="001A2D39">
      <w:pPr>
        <w:widowControl w:val="0"/>
        <w:overflowPunct w:val="0"/>
        <w:autoSpaceDE w:val="0"/>
        <w:autoSpaceDN w:val="0"/>
        <w:adjustRightInd w:val="0"/>
        <w:spacing w:after="0" w:line="308" w:lineRule="auto"/>
        <w:ind w:left="1" w:right="20"/>
        <w:rPr>
          <w:rFonts w:ascii="Times New Roman" w:eastAsia="Calibri" w:hAnsi="Times New Roman" w:cs="Arial"/>
          <w:sz w:val="24"/>
          <w:szCs w:val="24"/>
          <w:lang w:eastAsia="en-US"/>
        </w:rPr>
      </w:pPr>
      <w:r w:rsidRPr="001A2D39">
        <w:rPr>
          <w:rFonts w:ascii="Arial" w:eastAsia="Calibri" w:hAnsi="Arial" w:cs="Arial"/>
          <w:sz w:val="24"/>
          <w:szCs w:val="24"/>
          <w:lang w:eastAsia="en-US"/>
        </w:rPr>
        <w:t xml:space="preserve">Sie sind eine erfahrene Lehrkraft und zeichnen sich durch überdurchschnittliche Leistungen aus, Sie suchen eine neue berufliche Herausforderung als wissenschaftliche Lehrkraft? Dann bewerben Sie sich für die zweijährige Aufstiegsqualifizierung. Weitere Informationen und die Bewerbungsunterlagen (Formatvorlage für das Bewerbungsportfolio) finden Sie unter: </w:t>
      </w:r>
      <w:r w:rsidR="001713D0" w:rsidRPr="001713D0">
        <w:rPr>
          <w:rFonts w:ascii="Arial" w:eastAsia="Calibri" w:hAnsi="Arial" w:cs="Arial"/>
          <w:sz w:val="24"/>
          <w:lang w:eastAsia="en-US"/>
        </w:rPr>
        <w:t>https://www.lehrer-online-bw.de/,Lde/Startseite/Fortbildung-Aufstieg/Aufstiegsverfahren+fuer+Fachlehrkraefte+und+Technische+Lehrkraefte</w:t>
      </w:r>
    </w:p>
    <w:p w14:paraId="361A1939" w14:textId="77777777" w:rsidR="001A2D39" w:rsidRPr="001A2D39" w:rsidRDefault="001A2D39" w:rsidP="001A2D39">
      <w:pPr>
        <w:widowControl w:val="0"/>
        <w:autoSpaceDE w:val="0"/>
        <w:autoSpaceDN w:val="0"/>
        <w:adjustRightInd w:val="0"/>
        <w:spacing w:after="0" w:line="327" w:lineRule="exact"/>
        <w:rPr>
          <w:rFonts w:ascii="Times New Roman" w:eastAsia="Calibri" w:hAnsi="Times New Roman" w:cs="Arial"/>
          <w:sz w:val="24"/>
          <w:szCs w:val="24"/>
          <w:lang w:eastAsia="en-US"/>
        </w:rPr>
      </w:pPr>
    </w:p>
    <w:p w14:paraId="361A193A" w14:textId="77777777" w:rsidR="001A2D39" w:rsidRPr="001A2D39" w:rsidRDefault="001A2D39" w:rsidP="001A2D39">
      <w:pPr>
        <w:widowControl w:val="0"/>
        <w:autoSpaceDE w:val="0"/>
        <w:autoSpaceDN w:val="0"/>
        <w:adjustRightInd w:val="0"/>
        <w:spacing w:after="0" w:line="240" w:lineRule="auto"/>
        <w:ind w:left="1"/>
        <w:rPr>
          <w:rFonts w:ascii="Times New Roman" w:eastAsia="Calibri" w:hAnsi="Times New Roman" w:cs="Arial"/>
          <w:sz w:val="24"/>
          <w:szCs w:val="24"/>
          <w:lang w:eastAsia="en-US"/>
        </w:rPr>
      </w:pPr>
      <w:r w:rsidRPr="001A2D39">
        <w:rPr>
          <w:rFonts w:ascii="Arial" w:eastAsia="Calibri" w:hAnsi="Arial" w:cs="Arial"/>
          <w:b/>
          <w:bCs/>
          <w:sz w:val="28"/>
          <w:szCs w:val="28"/>
          <w:lang w:eastAsia="en-US"/>
        </w:rPr>
        <w:t>I.      Voraussetzungen für die Zulassung</w:t>
      </w:r>
    </w:p>
    <w:p w14:paraId="361A193B" w14:textId="77777777" w:rsidR="001A2D39" w:rsidRPr="001A2D39" w:rsidRDefault="001A2D39" w:rsidP="001A2D39">
      <w:pPr>
        <w:widowControl w:val="0"/>
        <w:autoSpaceDE w:val="0"/>
        <w:autoSpaceDN w:val="0"/>
        <w:adjustRightInd w:val="0"/>
        <w:spacing w:after="0" w:line="136" w:lineRule="exact"/>
        <w:rPr>
          <w:rFonts w:ascii="Times New Roman" w:eastAsia="Calibri" w:hAnsi="Times New Roman" w:cs="Arial"/>
          <w:sz w:val="24"/>
          <w:szCs w:val="24"/>
          <w:lang w:eastAsia="en-US"/>
        </w:rPr>
      </w:pPr>
    </w:p>
    <w:p w14:paraId="361A193C" w14:textId="77777777" w:rsidR="001A2D39" w:rsidRPr="001A2D39" w:rsidRDefault="001A2D39" w:rsidP="001A2D39">
      <w:pPr>
        <w:widowControl w:val="0"/>
        <w:numPr>
          <w:ilvl w:val="0"/>
          <w:numId w:val="9"/>
        </w:numPr>
        <w:tabs>
          <w:tab w:val="clear" w:pos="720"/>
          <w:tab w:val="num" w:pos="561"/>
        </w:tabs>
        <w:overflowPunct w:val="0"/>
        <w:autoSpaceDE w:val="0"/>
        <w:autoSpaceDN w:val="0"/>
        <w:adjustRightInd w:val="0"/>
        <w:spacing w:after="0" w:line="252" w:lineRule="auto"/>
        <w:ind w:left="561" w:right="220"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 xml:space="preserve">hauptberufliche Unterrichtspraxis von mindestens zwölf Jahren in der entspre-chenden Laufbahn </w:t>
      </w:r>
    </w:p>
    <w:p w14:paraId="361A193D" w14:textId="77777777" w:rsidR="001A2D39" w:rsidRPr="001A2D39" w:rsidRDefault="001A2D39" w:rsidP="001A2D39">
      <w:pPr>
        <w:widowControl w:val="0"/>
        <w:autoSpaceDE w:val="0"/>
        <w:autoSpaceDN w:val="0"/>
        <w:adjustRightInd w:val="0"/>
        <w:spacing w:after="0" w:line="52" w:lineRule="exact"/>
        <w:rPr>
          <w:rFonts w:ascii="Symbol" w:eastAsia="Calibri" w:hAnsi="Symbol" w:cs="Symbol"/>
          <w:sz w:val="24"/>
          <w:szCs w:val="24"/>
          <w:lang w:eastAsia="en-US"/>
        </w:rPr>
      </w:pPr>
    </w:p>
    <w:p w14:paraId="361A193E" w14:textId="77777777" w:rsidR="001A2D39" w:rsidRPr="001A2D39" w:rsidRDefault="001A2D39" w:rsidP="001A2D39">
      <w:pPr>
        <w:widowControl w:val="0"/>
        <w:numPr>
          <w:ilvl w:val="0"/>
          <w:numId w:val="9"/>
        </w:numPr>
        <w:tabs>
          <w:tab w:val="clear" w:pos="720"/>
          <w:tab w:val="num" w:pos="561"/>
        </w:tabs>
        <w:overflowPunct w:val="0"/>
        <w:autoSpaceDE w:val="0"/>
        <w:autoSpaceDN w:val="0"/>
        <w:adjustRightInd w:val="0"/>
        <w:spacing w:after="0" w:line="240" w:lineRule="auto"/>
        <w:ind w:left="561"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Amt der Besoldungsgruppe A11 mit Amtszulage (FOL) bzw. A 12 (TOL)</w:t>
      </w:r>
    </w:p>
    <w:p w14:paraId="361A193F" w14:textId="77777777" w:rsidR="001A2D39" w:rsidRPr="001A2D39" w:rsidRDefault="001A2D39" w:rsidP="001A2D39">
      <w:pPr>
        <w:widowControl w:val="0"/>
        <w:autoSpaceDE w:val="0"/>
        <w:autoSpaceDN w:val="0"/>
        <w:adjustRightInd w:val="0"/>
        <w:spacing w:after="0" w:line="65" w:lineRule="exact"/>
        <w:rPr>
          <w:rFonts w:ascii="Symbol" w:eastAsia="Calibri" w:hAnsi="Symbol" w:cs="Symbol"/>
          <w:sz w:val="24"/>
          <w:szCs w:val="24"/>
          <w:lang w:eastAsia="en-US"/>
        </w:rPr>
      </w:pPr>
    </w:p>
    <w:p w14:paraId="361A1940" w14:textId="77777777" w:rsidR="001A2D39" w:rsidRPr="001A2D39" w:rsidRDefault="001A2D39" w:rsidP="001A2D39">
      <w:pPr>
        <w:widowControl w:val="0"/>
        <w:numPr>
          <w:ilvl w:val="0"/>
          <w:numId w:val="9"/>
        </w:numPr>
        <w:tabs>
          <w:tab w:val="clear" w:pos="720"/>
          <w:tab w:val="num" w:pos="561"/>
        </w:tabs>
        <w:overflowPunct w:val="0"/>
        <w:autoSpaceDE w:val="0"/>
        <w:autoSpaceDN w:val="0"/>
        <w:adjustRightInd w:val="0"/>
        <w:spacing w:after="0" w:line="240" w:lineRule="auto"/>
        <w:ind w:left="561"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 xml:space="preserve">dienstliche Beurteilung mit mindestens der Note sehr gut bis gut </w:t>
      </w:r>
    </w:p>
    <w:p w14:paraId="361A1941" w14:textId="77777777" w:rsidR="001A2D39" w:rsidRPr="001A2D39" w:rsidRDefault="001A2D39" w:rsidP="001A2D39">
      <w:pPr>
        <w:widowControl w:val="0"/>
        <w:autoSpaceDE w:val="0"/>
        <w:autoSpaceDN w:val="0"/>
        <w:adjustRightInd w:val="0"/>
        <w:spacing w:after="0" w:line="200" w:lineRule="exact"/>
        <w:rPr>
          <w:rFonts w:ascii="Times New Roman" w:eastAsia="Calibri" w:hAnsi="Times New Roman" w:cs="Arial"/>
          <w:sz w:val="24"/>
          <w:szCs w:val="24"/>
          <w:lang w:eastAsia="en-US"/>
        </w:rPr>
      </w:pPr>
    </w:p>
    <w:p w14:paraId="361A1942" w14:textId="77777777" w:rsidR="001A2D39" w:rsidRPr="001A2D39" w:rsidRDefault="001A2D39" w:rsidP="001A2D39">
      <w:pPr>
        <w:widowControl w:val="0"/>
        <w:autoSpaceDE w:val="0"/>
        <w:autoSpaceDN w:val="0"/>
        <w:adjustRightInd w:val="0"/>
        <w:spacing w:after="0" w:line="256" w:lineRule="exact"/>
        <w:rPr>
          <w:rFonts w:ascii="Times New Roman" w:eastAsia="Calibri" w:hAnsi="Times New Roman" w:cs="Arial"/>
          <w:sz w:val="24"/>
          <w:szCs w:val="24"/>
          <w:lang w:eastAsia="en-US"/>
        </w:rPr>
      </w:pPr>
    </w:p>
    <w:p w14:paraId="361A1943" w14:textId="77777777" w:rsidR="001A2D39" w:rsidRPr="001A2D39" w:rsidRDefault="001A2D39" w:rsidP="001A2D39">
      <w:pPr>
        <w:widowControl w:val="0"/>
        <w:numPr>
          <w:ilvl w:val="0"/>
          <w:numId w:val="10"/>
        </w:numPr>
        <w:tabs>
          <w:tab w:val="clear" w:pos="720"/>
          <w:tab w:val="num" w:pos="561"/>
        </w:tabs>
        <w:overflowPunct w:val="0"/>
        <w:autoSpaceDE w:val="0"/>
        <w:autoSpaceDN w:val="0"/>
        <w:adjustRightInd w:val="0"/>
        <w:spacing w:after="0" w:line="232" w:lineRule="auto"/>
        <w:ind w:left="561" w:right="620" w:hanging="561"/>
        <w:jc w:val="both"/>
        <w:rPr>
          <w:rFonts w:ascii="Arial" w:eastAsia="Calibri" w:hAnsi="Arial" w:cs="Arial"/>
          <w:b/>
          <w:bCs/>
          <w:sz w:val="28"/>
          <w:szCs w:val="28"/>
          <w:lang w:eastAsia="en-US"/>
        </w:rPr>
      </w:pPr>
      <w:r w:rsidRPr="001A2D39">
        <w:rPr>
          <w:rFonts w:ascii="Arial" w:eastAsia="Calibri" w:hAnsi="Arial" w:cs="Arial"/>
          <w:b/>
          <w:bCs/>
          <w:sz w:val="28"/>
          <w:szCs w:val="28"/>
          <w:lang w:eastAsia="en-US"/>
        </w:rPr>
        <w:t xml:space="preserve">Neues Selbst- und Rollenverständnis als wissenschaftliche Lehrkraft </w:t>
      </w:r>
    </w:p>
    <w:p w14:paraId="361A1944" w14:textId="77777777" w:rsidR="001A2D39" w:rsidRPr="001A2D39" w:rsidRDefault="001A2D39" w:rsidP="001A2D39">
      <w:pPr>
        <w:widowControl w:val="0"/>
        <w:autoSpaceDE w:val="0"/>
        <w:autoSpaceDN w:val="0"/>
        <w:adjustRightInd w:val="0"/>
        <w:spacing w:after="0" w:line="137" w:lineRule="exact"/>
        <w:rPr>
          <w:rFonts w:ascii="Times New Roman" w:eastAsia="Calibri" w:hAnsi="Times New Roman" w:cs="Arial"/>
          <w:sz w:val="24"/>
          <w:szCs w:val="24"/>
          <w:lang w:eastAsia="en-US"/>
        </w:rPr>
      </w:pPr>
    </w:p>
    <w:p w14:paraId="361A1945" w14:textId="77777777" w:rsidR="001A2D39" w:rsidRPr="001A2D39" w:rsidRDefault="001A2D39" w:rsidP="001A2D39">
      <w:pPr>
        <w:widowControl w:val="0"/>
        <w:numPr>
          <w:ilvl w:val="0"/>
          <w:numId w:val="11"/>
        </w:numPr>
        <w:tabs>
          <w:tab w:val="clear" w:pos="720"/>
          <w:tab w:val="num" w:pos="561"/>
        </w:tabs>
        <w:overflowPunct w:val="0"/>
        <w:autoSpaceDE w:val="0"/>
        <w:autoSpaceDN w:val="0"/>
        <w:adjustRightInd w:val="0"/>
        <w:spacing w:after="0" w:line="252" w:lineRule="auto"/>
        <w:ind w:left="561" w:right="1080"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 xml:space="preserve">erweiterte und veränderte sonderpädagogische, fachliche sowie methodisch-didaktische Kompetenz, insbesondere in den Bereichen: </w:t>
      </w:r>
    </w:p>
    <w:p w14:paraId="361A1946" w14:textId="77777777" w:rsidR="001A2D39" w:rsidRPr="001A2D39" w:rsidRDefault="001A2D39" w:rsidP="001A2D39">
      <w:pPr>
        <w:widowControl w:val="0"/>
        <w:numPr>
          <w:ilvl w:val="1"/>
          <w:numId w:val="11"/>
        </w:numPr>
        <w:overflowPunct w:val="0"/>
        <w:autoSpaceDE w:val="0"/>
        <w:autoSpaceDN w:val="0"/>
        <w:adjustRightInd w:val="0"/>
        <w:spacing w:after="0" w:line="252" w:lineRule="auto"/>
        <w:ind w:right="1080"/>
        <w:jc w:val="both"/>
        <w:rPr>
          <w:rFonts w:ascii="Symbol" w:eastAsia="Calibri" w:hAnsi="Symbol" w:cs="Symbol"/>
          <w:sz w:val="24"/>
          <w:szCs w:val="24"/>
          <w:lang w:eastAsia="en-US"/>
        </w:rPr>
      </w:pPr>
      <w:r w:rsidRPr="001A2D39">
        <w:rPr>
          <w:rFonts w:ascii="Arial" w:eastAsia="Calibri" w:hAnsi="Arial" w:cs="Arial"/>
          <w:sz w:val="24"/>
          <w:szCs w:val="24"/>
          <w:lang w:eastAsia="en-US"/>
        </w:rPr>
        <w:t>Diagnostik/Förderplanung</w:t>
      </w:r>
    </w:p>
    <w:p w14:paraId="361A1947" w14:textId="77777777" w:rsidR="001A2D39" w:rsidRPr="001A2D39" w:rsidRDefault="001A2D39" w:rsidP="001A2D39">
      <w:pPr>
        <w:widowControl w:val="0"/>
        <w:numPr>
          <w:ilvl w:val="1"/>
          <w:numId w:val="11"/>
        </w:numPr>
        <w:overflowPunct w:val="0"/>
        <w:autoSpaceDE w:val="0"/>
        <w:autoSpaceDN w:val="0"/>
        <w:adjustRightInd w:val="0"/>
        <w:spacing w:after="0" w:line="252" w:lineRule="auto"/>
        <w:ind w:right="1080"/>
        <w:jc w:val="both"/>
        <w:rPr>
          <w:rFonts w:ascii="Symbol" w:eastAsia="Calibri" w:hAnsi="Symbol" w:cs="Symbol"/>
          <w:sz w:val="24"/>
          <w:szCs w:val="24"/>
          <w:lang w:eastAsia="en-US"/>
        </w:rPr>
      </w:pPr>
      <w:r w:rsidRPr="001A2D39">
        <w:rPr>
          <w:rFonts w:ascii="Arial" w:eastAsia="Calibri" w:hAnsi="Arial" w:cs="Arial"/>
          <w:sz w:val="24"/>
          <w:szCs w:val="24"/>
          <w:lang w:eastAsia="en-US"/>
        </w:rPr>
        <w:lastRenderedPageBreak/>
        <w:t>Beratung</w:t>
      </w:r>
    </w:p>
    <w:p w14:paraId="361A1948" w14:textId="77777777" w:rsidR="001A2D39" w:rsidRPr="001A2D39" w:rsidRDefault="001A2D39" w:rsidP="001A2D39">
      <w:pPr>
        <w:widowControl w:val="0"/>
        <w:numPr>
          <w:ilvl w:val="1"/>
          <w:numId w:val="11"/>
        </w:numPr>
        <w:overflowPunct w:val="0"/>
        <w:autoSpaceDE w:val="0"/>
        <w:autoSpaceDN w:val="0"/>
        <w:adjustRightInd w:val="0"/>
        <w:spacing w:after="0" w:line="252" w:lineRule="auto"/>
        <w:ind w:right="1080"/>
        <w:jc w:val="both"/>
        <w:rPr>
          <w:rFonts w:ascii="Symbol" w:eastAsia="Calibri" w:hAnsi="Symbol" w:cs="Symbol"/>
          <w:sz w:val="24"/>
          <w:szCs w:val="24"/>
          <w:lang w:eastAsia="en-US"/>
        </w:rPr>
      </w:pPr>
      <w:r w:rsidRPr="001A2D39">
        <w:rPr>
          <w:rFonts w:ascii="Arial" w:eastAsia="Calibri" w:hAnsi="Arial" w:cs="Arial"/>
          <w:sz w:val="24"/>
          <w:szCs w:val="24"/>
          <w:lang w:eastAsia="en-US"/>
        </w:rPr>
        <w:t>Konzeptbildung</w:t>
      </w:r>
    </w:p>
    <w:p w14:paraId="361A1949" w14:textId="77777777" w:rsidR="00BB171D" w:rsidRPr="00BB171D" w:rsidRDefault="001A2D39" w:rsidP="00BB171D">
      <w:pPr>
        <w:widowControl w:val="0"/>
        <w:numPr>
          <w:ilvl w:val="1"/>
          <w:numId w:val="11"/>
        </w:numPr>
        <w:overflowPunct w:val="0"/>
        <w:autoSpaceDE w:val="0"/>
        <w:autoSpaceDN w:val="0"/>
        <w:adjustRightInd w:val="0"/>
        <w:spacing w:after="0" w:line="307" w:lineRule="auto"/>
        <w:ind w:right="1080"/>
        <w:jc w:val="both"/>
        <w:rPr>
          <w:rFonts w:ascii="Symbol" w:eastAsia="Calibri" w:hAnsi="Symbol" w:cs="Symbol"/>
          <w:sz w:val="24"/>
          <w:szCs w:val="24"/>
          <w:lang w:eastAsia="en-US"/>
        </w:rPr>
      </w:pPr>
      <w:r w:rsidRPr="001A2D39">
        <w:rPr>
          <w:rFonts w:ascii="Arial" w:eastAsia="Calibri" w:hAnsi="Arial" w:cs="Arial"/>
          <w:sz w:val="24"/>
          <w:szCs w:val="24"/>
          <w:lang w:eastAsia="en-US"/>
        </w:rPr>
        <w:t>Systemisches Handeln und Sonderpädagogische Förderung</w:t>
      </w:r>
    </w:p>
    <w:p w14:paraId="361A194A" w14:textId="77777777" w:rsidR="001A2D39" w:rsidRPr="00BB171D" w:rsidRDefault="00BB171D" w:rsidP="00BB171D">
      <w:pPr>
        <w:widowControl w:val="0"/>
        <w:numPr>
          <w:ilvl w:val="1"/>
          <w:numId w:val="11"/>
        </w:numPr>
        <w:tabs>
          <w:tab w:val="clear" w:pos="1440"/>
          <w:tab w:val="num" w:pos="567"/>
        </w:tabs>
        <w:overflowPunct w:val="0"/>
        <w:autoSpaceDE w:val="0"/>
        <w:autoSpaceDN w:val="0"/>
        <w:adjustRightInd w:val="0"/>
        <w:spacing w:after="0" w:line="307" w:lineRule="auto"/>
        <w:ind w:left="567" w:right="1080" w:hanging="567"/>
        <w:jc w:val="both"/>
        <w:rPr>
          <w:rFonts w:ascii="Symbol" w:eastAsia="Calibri" w:hAnsi="Symbol" w:cs="Symbol"/>
          <w:sz w:val="24"/>
          <w:szCs w:val="24"/>
          <w:lang w:eastAsia="en-US"/>
        </w:rPr>
      </w:pPr>
      <w:r w:rsidRPr="00BB171D">
        <w:rPr>
          <w:rFonts w:ascii="Arial" w:eastAsia="Calibri" w:hAnsi="Arial" w:cs="Arial"/>
          <w:sz w:val="24"/>
          <w:szCs w:val="24"/>
          <w:lang w:eastAsia="en-US"/>
        </w:rPr>
        <w:t xml:space="preserve">Bedarfsbezogen kann der Einsatz grundsätzlich in allen sonderpädagogischen Arbeitsfeldern und Sonderschultypen erfolgen. </w:t>
      </w:r>
    </w:p>
    <w:p w14:paraId="361A194B" w14:textId="77777777" w:rsidR="001A2D39" w:rsidRPr="001A2D39" w:rsidRDefault="001A2D39" w:rsidP="00BB171D">
      <w:pPr>
        <w:widowControl w:val="0"/>
        <w:numPr>
          <w:ilvl w:val="0"/>
          <w:numId w:val="11"/>
        </w:numPr>
        <w:tabs>
          <w:tab w:val="clear" w:pos="720"/>
          <w:tab w:val="num" w:pos="561"/>
        </w:tabs>
        <w:overflowPunct w:val="0"/>
        <w:autoSpaceDE w:val="0"/>
        <w:autoSpaceDN w:val="0"/>
        <w:adjustRightInd w:val="0"/>
        <w:spacing w:after="0" w:line="307" w:lineRule="auto"/>
        <w:ind w:left="561" w:right="280" w:hanging="561"/>
        <w:jc w:val="both"/>
        <w:rPr>
          <w:rFonts w:ascii="Symbol" w:eastAsia="Calibri" w:hAnsi="Symbol" w:cs="Symbol"/>
          <w:sz w:val="24"/>
          <w:szCs w:val="24"/>
          <w:lang w:eastAsia="en-US"/>
        </w:rPr>
      </w:pPr>
      <w:r w:rsidRPr="001A2D39">
        <w:rPr>
          <w:rFonts w:ascii="Arial" w:eastAsia="Calibri" w:hAnsi="Arial" w:cs="Arial"/>
          <w:sz w:val="24"/>
          <w:szCs w:val="24"/>
          <w:lang w:eastAsia="en-US"/>
        </w:rPr>
        <w:t xml:space="preserve">Mit dem erfolgreichen Abschluss der Qualifizierungsmaßnahme endet die Tätigkeit als </w:t>
      </w:r>
      <w:r w:rsidR="00882299" w:rsidRPr="001A2D39">
        <w:rPr>
          <w:rFonts w:ascii="Arial" w:eastAsia="Calibri" w:hAnsi="Arial" w:cs="Arial"/>
          <w:sz w:val="24"/>
          <w:szCs w:val="24"/>
          <w:lang w:eastAsia="en-US"/>
        </w:rPr>
        <w:t>Stufenleiterin / Stufenleiter</w:t>
      </w:r>
      <w:r w:rsidR="00882299">
        <w:rPr>
          <w:rFonts w:ascii="Arial" w:eastAsia="Calibri" w:hAnsi="Arial" w:cs="Arial"/>
          <w:sz w:val="24"/>
          <w:szCs w:val="24"/>
          <w:lang w:eastAsia="en-US"/>
        </w:rPr>
        <w:t xml:space="preserve"> bzw. Fachbetreuerin/ Fachbetreuer</w:t>
      </w:r>
      <w:r w:rsidRPr="001A2D39">
        <w:rPr>
          <w:rFonts w:ascii="Arial" w:eastAsia="Calibri" w:hAnsi="Arial" w:cs="Arial"/>
          <w:sz w:val="24"/>
          <w:szCs w:val="24"/>
          <w:lang w:eastAsia="en-US"/>
        </w:rPr>
        <w:t xml:space="preserve">. </w:t>
      </w:r>
    </w:p>
    <w:p w14:paraId="361A194C" w14:textId="77777777" w:rsidR="001A2D39" w:rsidRPr="00835450" w:rsidRDefault="001A2D39" w:rsidP="00835450">
      <w:pPr>
        <w:widowControl w:val="0"/>
        <w:numPr>
          <w:ilvl w:val="0"/>
          <w:numId w:val="11"/>
        </w:numPr>
        <w:tabs>
          <w:tab w:val="clear" w:pos="720"/>
          <w:tab w:val="num" w:pos="561"/>
        </w:tabs>
        <w:overflowPunct w:val="0"/>
        <w:autoSpaceDE w:val="0"/>
        <w:autoSpaceDN w:val="0"/>
        <w:adjustRightInd w:val="0"/>
        <w:spacing w:after="0" w:line="240" w:lineRule="auto"/>
        <w:ind w:left="561" w:right="60" w:hanging="561"/>
        <w:jc w:val="both"/>
        <w:rPr>
          <w:rFonts w:ascii="Arial" w:eastAsia="Calibri" w:hAnsi="Arial" w:cs="Arial"/>
          <w:sz w:val="24"/>
          <w:lang w:eastAsia="en-US"/>
        </w:rPr>
      </w:pPr>
      <w:r w:rsidRPr="00835450">
        <w:rPr>
          <w:rFonts w:ascii="Arial" w:eastAsia="Calibri" w:hAnsi="Arial" w:cs="Arial"/>
          <w:sz w:val="24"/>
          <w:szCs w:val="24"/>
          <w:lang w:eastAsia="en-US"/>
        </w:rPr>
        <w:t xml:space="preserve">Durch den Laufbahnwechsel ergeben sich weitere berufliche Entwicklungsmög-lichkeiten. </w:t>
      </w:r>
    </w:p>
    <w:p w14:paraId="361A194D" w14:textId="77777777" w:rsidR="004D34D1" w:rsidRDefault="004D34D1">
      <w:pPr>
        <w:widowControl w:val="0"/>
        <w:autoSpaceDE w:val="0"/>
        <w:autoSpaceDN w:val="0"/>
        <w:adjustRightInd w:val="0"/>
        <w:spacing w:after="0" w:line="240" w:lineRule="auto"/>
        <w:rPr>
          <w:rFonts w:ascii="Times New Roman" w:hAnsi="Times New Roman"/>
          <w:sz w:val="24"/>
          <w:szCs w:val="24"/>
        </w:rPr>
        <w:sectPr w:rsidR="004D34D1">
          <w:pgSz w:w="11906" w:h="16838"/>
          <w:pgMar w:top="702" w:right="1406" w:bottom="697" w:left="1419" w:header="720" w:footer="720" w:gutter="0"/>
          <w:cols w:space="720" w:equalWidth="0">
            <w:col w:w="9081"/>
          </w:cols>
          <w:noEndnote/>
        </w:sectPr>
      </w:pPr>
    </w:p>
    <w:p w14:paraId="361A194E" w14:textId="77777777" w:rsidR="004D34D1" w:rsidRDefault="004D34D1" w:rsidP="00601CCC">
      <w:pPr>
        <w:widowControl w:val="0"/>
        <w:autoSpaceDE w:val="0"/>
        <w:autoSpaceDN w:val="0"/>
        <w:adjustRightInd w:val="0"/>
        <w:spacing w:after="0" w:line="240" w:lineRule="auto"/>
        <w:rPr>
          <w:rFonts w:ascii="Times New Roman" w:hAnsi="Times New Roman"/>
          <w:sz w:val="24"/>
          <w:szCs w:val="24"/>
        </w:rPr>
      </w:pPr>
    </w:p>
    <w:sectPr w:rsidR="004D34D1">
      <w:type w:val="continuous"/>
      <w:pgSz w:w="11906" w:h="16838"/>
      <w:pgMar w:top="702" w:right="1680" w:bottom="697" w:left="1680" w:header="720" w:footer="720" w:gutter="0"/>
      <w:cols w:space="72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A1951" w14:textId="77777777" w:rsidR="009135BE" w:rsidRDefault="009135BE" w:rsidP="00601CCC">
      <w:pPr>
        <w:spacing w:after="0" w:line="240" w:lineRule="auto"/>
      </w:pPr>
      <w:r>
        <w:separator/>
      </w:r>
    </w:p>
  </w:endnote>
  <w:endnote w:type="continuationSeparator" w:id="0">
    <w:p w14:paraId="361A1952" w14:textId="77777777" w:rsidR="009135BE" w:rsidRDefault="009135BE" w:rsidP="0060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119D" w14:textId="77777777" w:rsidR="0016603C" w:rsidRDefault="001660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5FFB" w14:textId="77777777" w:rsidR="0016603C" w:rsidRDefault="001660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8414" w14:textId="77777777" w:rsidR="0016603C" w:rsidRDefault="0016603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1953" w14:textId="76A763A7" w:rsidR="00DD05F5" w:rsidRDefault="00DD05F5">
    <w:pPr>
      <w:pStyle w:val="Fuzeile"/>
      <w:jc w:val="right"/>
    </w:pPr>
    <w:r>
      <w:fldChar w:fldCharType="begin"/>
    </w:r>
    <w:r>
      <w:instrText>PAGE   \* MERGEFORMAT</w:instrText>
    </w:r>
    <w:r>
      <w:fldChar w:fldCharType="separate"/>
    </w:r>
    <w:r w:rsidR="00D90752">
      <w:rPr>
        <w:noProof/>
      </w:rPr>
      <w:t>2</w:t>
    </w:r>
    <w:r>
      <w:fldChar w:fldCharType="end"/>
    </w:r>
  </w:p>
  <w:p w14:paraId="361A1954" w14:textId="77777777" w:rsidR="00DD05F5" w:rsidRDefault="00DD05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A194F" w14:textId="77777777" w:rsidR="009135BE" w:rsidRDefault="009135BE" w:rsidP="00601CCC">
      <w:pPr>
        <w:spacing w:after="0" w:line="240" w:lineRule="auto"/>
      </w:pPr>
      <w:r>
        <w:separator/>
      </w:r>
    </w:p>
  </w:footnote>
  <w:footnote w:type="continuationSeparator" w:id="0">
    <w:p w14:paraId="361A1950" w14:textId="77777777" w:rsidR="009135BE" w:rsidRDefault="009135BE" w:rsidP="0060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D2A7" w14:textId="77777777" w:rsidR="0016603C" w:rsidRDefault="001660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9835" w14:textId="77777777" w:rsidR="0016603C" w:rsidRDefault="0016603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FCFA" w14:textId="77777777" w:rsidR="0016603C" w:rsidRDefault="001660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3C"/>
    <w:multiLevelType w:val="hybridMultilevel"/>
    <w:tmpl w:val="00007E87"/>
    <w:lvl w:ilvl="0" w:tplc="0000390C">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D06"/>
    <w:multiLevelType w:val="hybridMultilevel"/>
    <w:tmpl w:val="00004DB7"/>
    <w:lvl w:ilvl="0" w:tplc="00001547">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4DE"/>
    <w:multiLevelType w:val="hybridMultilevel"/>
    <w:tmpl w:val="F7EE2A38"/>
    <w:lvl w:ilvl="0" w:tplc="04070001">
      <w:start w:val="1"/>
      <w:numFmt w:val="bullet"/>
      <w:lvlText w:val=""/>
      <w:lvlJc w:val="left"/>
      <w:pPr>
        <w:tabs>
          <w:tab w:val="num" w:pos="720"/>
        </w:tabs>
        <w:ind w:left="720" w:hanging="360"/>
      </w:pPr>
      <w:rPr>
        <w:rFonts w:ascii="Symbol" w:hAnsi="Symbol" w:hint="default"/>
      </w:rPr>
    </w:lvl>
    <w:lvl w:ilvl="1" w:tplc="0000074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000001E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F90"/>
    <w:multiLevelType w:val="hybridMultilevel"/>
    <w:tmpl w:val="00001649"/>
    <w:lvl w:ilvl="0" w:tplc="00006DF1">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784"/>
    <w:multiLevelType w:val="hybridMultilevel"/>
    <w:tmpl w:val="00004AE1"/>
    <w:lvl w:ilvl="0" w:tplc="00003D6C">
      <w:start w:val="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46100B"/>
    <w:multiLevelType w:val="hybridMultilevel"/>
    <w:tmpl w:val="2FD45F7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3445CB7"/>
    <w:multiLevelType w:val="hybridMultilevel"/>
    <w:tmpl w:val="55841D2A"/>
    <w:lvl w:ilvl="0" w:tplc="89A6352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9"/>
  </w:num>
  <w:num w:numId="5">
    <w:abstractNumId w:val="8"/>
  </w:num>
  <w:num w:numId="6">
    <w:abstractNumId w:val="1"/>
  </w:num>
  <w:num w:numId="7">
    <w:abstractNumId w:val="3"/>
  </w:num>
  <w:num w:numId="8">
    <w:abstractNumId w:val="2"/>
  </w:num>
  <w:num w:numId="9">
    <w:abstractNumId w:val="5"/>
  </w:num>
  <w:num w:numId="10">
    <w:abstractNumId w:val="6"/>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ocumentProtection w:edit="forms" w:enforcement="1" w:cryptProviderType="rsaAES" w:cryptAlgorithmClass="hash" w:cryptAlgorithmType="typeAny" w:cryptAlgorithmSid="14" w:cryptSpinCount="100000" w:hash="8KjlRSIzQk/7FLi5DEvY20Eixd+64msFB+cHrDEqhkwRGUxoexiRbm7LV0gmLQY8EKO5Nhq7V6tgJKy5FTHE7Q==" w:salt="TwDJIK5UTZI7dlkAYPvc3w=="/>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63"/>
    <w:rsid w:val="000122B8"/>
    <w:rsid w:val="000453B5"/>
    <w:rsid w:val="00050FA2"/>
    <w:rsid w:val="000649A1"/>
    <w:rsid w:val="000E13F2"/>
    <w:rsid w:val="000F63D7"/>
    <w:rsid w:val="00132448"/>
    <w:rsid w:val="0013564A"/>
    <w:rsid w:val="00151AC3"/>
    <w:rsid w:val="0016603C"/>
    <w:rsid w:val="001713D0"/>
    <w:rsid w:val="00174EB1"/>
    <w:rsid w:val="001A2D39"/>
    <w:rsid w:val="001A7C48"/>
    <w:rsid w:val="001B326F"/>
    <w:rsid w:val="00221F20"/>
    <w:rsid w:val="00262699"/>
    <w:rsid w:val="00262C2C"/>
    <w:rsid w:val="00273B7E"/>
    <w:rsid w:val="00280BB7"/>
    <w:rsid w:val="00382E9C"/>
    <w:rsid w:val="00410A61"/>
    <w:rsid w:val="004434BC"/>
    <w:rsid w:val="00481C45"/>
    <w:rsid w:val="004C4068"/>
    <w:rsid w:val="004D34D1"/>
    <w:rsid w:val="004F76F8"/>
    <w:rsid w:val="00516AD1"/>
    <w:rsid w:val="00531D26"/>
    <w:rsid w:val="005321C4"/>
    <w:rsid w:val="005607FE"/>
    <w:rsid w:val="00596E1D"/>
    <w:rsid w:val="005A30AC"/>
    <w:rsid w:val="005B1497"/>
    <w:rsid w:val="005B5673"/>
    <w:rsid w:val="00601CCC"/>
    <w:rsid w:val="0060540D"/>
    <w:rsid w:val="00607CE7"/>
    <w:rsid w:val="0061697F"/>
    <w:rsid w:val="00627D7C"/>
    <w:rsid w:val="00664FCF"/>
    <w:rsid w:val="00684865"/>
    <w:rsid w:val="006C4A8D"/>
    <w:rsid w:val="006F32AA"/>
    <w:rsid w:val="007024FA"/>
    <w:rsid w:val="00732DDC"/>
    <w:rsid w:val="00750CE0"/>
    <w:rsid w:val="007543CC"/>
    <w:rsid w:val="007D6C93"/>
    <w:rsid w:val="00813F96"/>
    <w:rsid w:val="00820016"/>
    <w:rsid w:val="008230A4"/>
    <w:rsid w:val="00834EBD"/>
    <w:rsid w:val="00835450"/>
    <w:rsid w:val="00867EDC"/>
    <w:rsid w:val="00882299"/>
    <w:rsid w:val="008F6A05"/>
    <w:rsid w:val="009135BE"/>
    <w:rsid w:val="00984657"/>
    <w:rsid w:val="009A118B"/>
    <w:rsid w:val="009C26EB"/>
    <w:rsid w:val="009C2ADA"/>
    <w:rsid w:val="00A21F3D"/>
    <w:rsid w:val="00A57714"/>
    <w:rsid w:val="00A7714F"/>
    <w:rsid w:val="00AF19C6"/>
    <w:rsid w:val="00B13EFD"/>
    <w:rsid w:val="00B2496F"/>
    <w:rsid w:val="00B83585"/>
    <w:rsid w:val="00BA4CC4"/>
    <w:rsid w:val="00BB171D"/>
    <w:rsid w:val="00BD1BC1"/>
    <w:rsid w:val="00C123E9"/>
    <w:rsid w:val="00C817C3"/>
    <w:rsid w:val="00CA7DD0"/>
    <w:rsid w:val="00CC4DAC"/>
    <w:rsid w:val="00CE4507"/>
    <w:rsid w:val="00CF2563"/>
    <w:rsid w:val="00D370BB"/>
    <w:rsid w:val="00D64D63"/>
    <w:rsid w:val="00D80ADA"/>
    <w:rsid w:val="00D81EA5"/>
    <w:rsid w:val="00D90752"/>
    <w:rsid w:val="00DD05F5"/>
    <w:rsid w:val="00E003AA"/>
    <w:rsid w:val="00E602A2"/>
    <w:rsid w:val="00E64431"/>
    <w:rsid w:val="00E81688"/>
    <w:rsid w:val="00EA1531"/>
    <w:rsid w:val="00EA205E"/>
    <w:rsid w:val="00EA6E3E"/>
    <w:rsid w:val="00EC6FF8"/>
    <w:rsid w:val="00ED2A94"/>
    <w:rsid w:val="00EE5D6D"/>
    <w:rsid w:val="00F31EEB"/>
    <w:rsid w:val="00F712B1"/>
    <w:rsid w:val="00F90683"/>
    <w:rsid w:val="00FA14E1"/>
    <w:rsid w:val="00FC23C4"/>
    <w:rsid w:val="00FC30D9"/>
    <w:rsid w:val="00FF7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1A17DB"/>
  <w15:docId w15:val="{783FC5A7-BEE6-4A25-B94C-532343EC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299"/>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80BB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80BB7"/>
    <w:rPr>
      <w:rFonts w:ascii="Tahoma" w:hAnsi="Tahoma" w:cs="Tahoma"/>
      <w:sz w:val="16"/>
      <w:szCs w:val="16"/>
    </w:rPr>
  </w:style>
  <w:style w:type="character" w:styleId="Kommentarzeichen">
    <w:name w:val="annotation reference"/>
    <w:uiPriority w:val="99"/>
    <w:semiHidden/>
    <w:unhideWhenUsed/>
    <w:rsid w:val="00262C2C"/>
    <w:rPr>
      <w:sz w:val="16"/>
      <w:szCs w:val="16"/>
    </w:rPr>
  </w:style>
  <w:style w:type="paragraph" w:styleId="Kommentartext">
    <w:name w:val="annotation text"/>
    <w:basedOn w:val="Standard"/>
    <w:link w:val="KommentartextZchn"/>
    <w:uiPriority w:val="99"/>
    <w:semiHidden/>
    <w:unhideWhenUsed/>
    <w:rsid w:val="00262C2C"/>
    <w:rPr>
      <w:sz w:val="20"/>
      <w:szCs w:val="20"/>
    </w:rPr>
  </w:style>
  <w:style w:type="character" w:customStyle="1" w:styleId="KommentartextZchn">
    <w:name w:val="Kommentartext Zchn"/>
    <w:basedOn w:val="Absatz-Standardschriftart"/>
    <w:link w:val="Kommentartext"/>
    <w:uiPriority w:val="99"/>
    <w:semiHidden/>
    <w:rsid w:val="00262C2C"/>
  </w:style>
  <w:style w:type="paragraph" w:styleId="Kommentarthema">
    <w:name w:val="annotation subject"/>
    <w:basedOn w:val="Kommentartext"/>
    <w:next w:val="Kommentartext"/>
    <w:link w:val="KommentarthemaZchn"/>
    <w:uiPriority w:val="99"/>
    <w:semiHidden/>
    <w:unhideWhenUsed/>
    <w:rsid w:val="00262C2C"/>
    <w:rPr>
      <w:b/>
      <w:bCs/>
    </w:rPr>
  </w:style>
  <w:style w:type="character" w:customStyle="1" w:styleId="KommentarthemaZchn">
    <w:name w:val="Kommentarthema Zchn"/>
    <w:link w:val="Kommentarthema"/>
    <w:uiPriority w:val="99"/>
    <w:semiHidden/>
    <w:rsid w:val="00262C2C"/>
    <w:rPr>
      <w:b/>
      <w:bCs/>
    </w:rPr>
  </w:style>
  <w:style w:type="paragraph" w:styleId="Listenabsatz">
    <w:name w:val="List Paragraph"/>
    <w:basedOn w:val="Standard"/>
    <w:uiPriority w:val="34"/>
    <w:qFormat/>
    <w:rsid w:val="00813F96"/>
    <w:pPr>
      <w:spacing w:after="0" w:line="240" w:lineRule="auto"/>
      <w:ind w:left="720"/>
    </w:pPr>
    <w:rPr>
      <w:rFonts w:eastAsia="Calibri"/>
      <w:lang w:eastAsia="en-US"/>
    </w:rPr>
  </w:style>
  <w:style w:type="paragraph" w:styleId="Kopfzeile">
    <w:name w:val="header"/>
    <w:basedOn w:val="Standard"/>
    <w:link w:val="KopfzeileZchn"/>
    <w:uiPriority w:val="99"/>
    <w:unhideWhenUsed/>
    <w:rsid w:val="00601CCC"/>
    <w:pPr>
      <w:tabs>
        <w:tab w:val="center" w:pos="4536"/>
        <w:tab w:val="right" w:pos="9072"/>
      </w:tabs>
    </w:pPr>
  </w:style>
  <w:style w:type="character" w:customStyle="1" w:styleId="KopfzeileZchn">
    <w:name w:val="Kopfzeile Zchn"/>
    <w:link w:val="Kopfzeile"/>
    <w:uiPriority w:val="99"/>
    <w:rsid w:val="00601CCC"/>
    <w:rPr>
      <w:sz w:val="22"/>
      <w:szCs w:val="22"/>
    </w:rPr>
  </w:style>
  <w:style w:type="paragraph" w:styleId="Fuzeile">
    <w:name w:val="footer"/>
    <w:basedOn w:val="Standard"/>
    <w:link w:val="FuzeileZchn"/>
    <w:uiPriority w:val="99"/>
    <w:unhideWhenUsed/>
    <w:rsid w:val="00601CCC"/>
    <w:pPr>
      <w:tabs>
        <w:tab w:val="center" w:pos="4536"/>
        <w:tab w:val="right" w:pos="9072"/>
      </w:tabs>
    </w:pPr>
  </w:style>
  <w:style w:type="character" w:customStyle="1" w:styleId="FuzeileZchn">
    <w:name w:val="Fußzeile Zchn"/>
    <w:link w:val="Fuzeile"/>
    <w:uiPriority w:val="99"/>
    <w:rsid w:val="00601C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514735">
      <w:bodyDiv w:val="1"/>
      <w:marLeft w:val="0"/>
      <w:marRight w:val="0"/>
      <w:marTop w:val="0"/>
      <w:marBottom w:val="0"/>
      <w:divBdr>
        <w:top w:val="none" w:sz="0" w:space="0" w:color="auto"/>
        <w:left w:val="none" w:sz="0" w:space="0" w:color="auto"/>
        <w:bottom w:val="none" w:sz="0" w:space="0" w:color="auto"/>
        <w:right w:val="none" w:sz="0" w:space="0" w:color="auto"/>
      </w:divBdr>
    </w:div>
    <w:div w:id="205069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901</Words>
  <Characters>5682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Bewerbungs-</vt:lpstr>
    </vt:vector>
  </TitlesOfParts>
  <Company>IZLBW</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dc:title>
  <dc:creator>Stolz-Vahle</dc:creator>
  <cp:lastModifiedBy>Luttert, Elke (KM)</cp:lastModifiedBy>
  <cp:revision>10</cp:revision>
  <cp:lastPrinted>2014-12-01T09:56:00Z</cp:lastPrinted>
  <dcterms:created xsi:type="dcterms:W3CDTF">2020-02-11T06:33:00Z</dcterms:created>
  <dcterms:modified xsi:type="dcterms:W3CDTF">2024-01-26T09:54:00Z</dcterms:modified>
</cp:coreProperties>
</file>